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3E" w:rsidRPr="00452B13" w:rsidRDefault="00CB143E" w:rsidP="005836DB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2B13">
        <w:rPr>
          <w:rFonts w:ascii="Times New Roman" w:hAnsi="Times New Roman" w:cs="Times New Roman"/>
          <w:sz w:val="24"/>
          <w:szCs w:val="24"/>
        </w:rPr>
        <w:t xml:space="preserve">Утверждено решением Общего собрания членов Ассоциации саморегулируемая организация "Объединение смоленских строителей" </w:t>
      </w:r>
    </w:p>
    <w:p w:rsidR="00CB143E" w:rsidRPr="00452B13" w:rsidRDefault="00CB143E" w:rsidP="005836DB">
      <w:pPr>
        <w:ind w:left="4248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Протокол № ____ от "___" сентября 2020 года </w:t>
      </w:r>
    </w:p>
    <w:p w:rsidR="00CB143E" w:rsidRPr="00452B13" w:rsidRDefault="00CB143E">
      <w:pPr>
        <w:rPr>
          <w:rFonts w:ascii="Times New Roman" w:hAnsi="Times New Roman" w:cs="Times New Roman"/>
          <w:sz w:val="24"/>
          <w:szCs w:val="24"/>
        </w:rPr>
      </w:pPr>
    </w:p>
    <w:p w:rsidR="00CB143E" w:rsidRPr="00452B13" w:rsidRDefault="00CB143E" w:rsidP="00583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13">
        <w:rPr>
          <w:rFonts w:ascii="Times New Roman" w:hAnsi="Times New Roman" w:cs="Times New Roman"/>
          <w:b/>
          <w:sz w:val="24"/>
          <w:szCs w:val="24"/>
        </w:rPr>
        <w:t>Положение о компенсационном фонде обеспечения договорных обязательств Ассоциации Саморегулируемая организация «Объединение смоленских строителей» (Дополнение)</w:t>
      </w:r>
    </w:p>
    <w:p w:rsidR="00CB143E" w:rsidRPr="00452B13" w:rsidRDefault="00CB143E" w:rsidP="00583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13">
        <w:rPr>
          <w:rFonts w:ascii="Times New Roman" w:hAnsi="Times New Roman" w:cs="Times New Roman"/>
          <w:b/>
          <w:sz w:val="24"/>
          <w:szCs w:val="24"/>
        </w:rPr>
        <w:t>Смоленск - 2020</w:t>
      </w:r>
    </w:p>
    <w:p w:rsidR="00CB143E" w:rsidRPr="00452B13" w:rsidRDefault="00CB143E">
      <w:pPr>
        <w:rPr>
          <w:rFonts w:ascii="Times New Roman" w:hAnsi="Times New Roman" w:cs="Times New Roman"/>
          <w:b/>
          <w:sz w:val="24"/>
          <w:szCs w:val="24"/>
        </w:rPr>
      </w:pPr>
      <w:r w:rsidRPr="00452B13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1. Настоящее Положение о компенсационном фонде обеспечения договорных обязательств Ассоциации Саморегулируемая организация «Объединение смоленских строителей» (Дополнение) (далее – Положение, Ассоциация, саморегулируемая организация) определяет порядок выдачи займов для одного члена саморегулируемой организации в области строительства, реконструкции, капитального ремонта, сноса объектов капитального строительства за счет средств компенсационного фонда обеспечения договорных обязательств Ассоциации, а также предельные размеры займов, предельные значения процентов за пользование такими займами, предельный срок их предоставления, цели их предоставления, требования к членам Ассоциации, которым могут быть предоставлены указанные займы, и порядок контроля за использованием средств, предоставленных по таким займам.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в соответствии с Постановлением Российской Федерации 27 июня 2020 г. N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(далее – Постановление), Градостроительным кодексом Российской Федерации, Федеральным законом от 01.12.2007 №315-ФЗ «О саморегулируемых организациях», Уставом Ассоциации.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3. Настоящее Положение обязательно для исполнения всеми членами Ассоциации. Займы за счет средств компенсационного фонда обеспечения договорных обязательств предоставляются членам Ассоциации до 1 января 2021 года.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4. Предельные размеры займов для одного члена Ассоциации определяются Правлением Ассоциации,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Правлением Ассоциации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5.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6. Заем может быть предоставлен на следующие цели: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саморегулируемой организации;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приобретение строительных материалов, конструкций, оборудования для выполнения по заключенным до 1 апреля 2020 г.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постановлением Правительства Российской Федерации от 1 июля 2016 г. N 615 "О порядке </w:t>
      </w:r>
      <w:r w:rsidRPr="00452B13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 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7. Предельный срок предоставления займа не может составлять более 1 года со дня заключения договора о предоставлении займа, а в случае, если заем предоставлен на цели, предусмотренные подпунктом "б" пункта 6 настоящего Положения, - более 5 рабочих дней со дня указанного в договоре подряда срока исполнения обязательств по нему.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7 настоящего Положения.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8. Заем предоставляется при условии соответствия члена Ассоциации следующим требованиям: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член саморегулируемой организации не имеет задолженности по выплате заработной платы по состоянию на 1 апреля 2020 г.;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член саморегулируемой организации 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г)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</w:t>
      </w:r>
      <w:r w:rsidRPr="00452B13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управляющий не привлекались к субсидиарной ответственности в соответствии с Федеральным законом "О несостоятельности (банкротстве)";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з) представлено обязательство об обеспечении исполнения обязательств заемщика по договору займа одним или несколькими из следующих способов: залог имущества стоимостью, превышающей сумму займа не менее чем на 30 процентов. В случае, если способом обеспечения исполнения обязательств члена саморегулируемой организации по договору займа выбран залог имущества, Ассоциация вправе потребовать от члена саморегулируемой организации отчёт независимого оценщика, осуществившего оценку рыночной стоимости предмета залога; уступка права требования денежных обязательств по договорам подряда на сумму запрашиваемого займа; поручительство учредителей (участников), единоличного исполнительного органа заемщика - юридического лица, поручительство иных лиц;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 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займом;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л) член саморегулируемой организации имеет </w:t>
      </w:r>
      <w:r w:rsidR="00FD0715" w:rsidRPr="00452B13">
        <w:rPr>
          <w:rFonts w:ascii="Times New Roman" w:hAnsi="Times New Roman" w:cs="Times New Roman"/>
          <w:sz w:val="24"/>
          <w:szCs w:val="24"/>
        </w:rPr>
        <w:t xml:space="preserve">детализированный обоснованный и исполнимый </w:t>
      </w:r>
      <w:r w:rsidRPr="00452B13">
        <w:rPr>
          <w:rFonts w:ascii="Times New Roman" w:hAnsi="Times New Roman" w:cs="Times New Roman"/>
          <w:sz w:val="24"/>
          <w:szCs w:val="24"/>
        </w:rPr>
        <w:t>план расходова</w:t>
      </w:r>
      <w:r w:rsidR="0007795E" w:rsidRPr="00452B13">
        <w:rPr>
          <w:rFonts w:ascii="Times New Roman" w:hAnsi="Times New Roman" w:cs="Times New Roman"/>
          <w:sz w:val="24"/>
          <w:szCs w:val="24"/>
        </w:rPr>
        <w:t xml:space="preserve">ния займа с указанием целей </w:t>
      </w:r>
      <w:r w:rsidRPr="00452B13">
        <w:rPr>
          <w:rFonts w:ascii="Times New Roman" w:hAnsi="Times New Roman" w:cs="Times New Roman"/>
          <w:sz w:val="24"/>
          <w:szCs w:val="24"/>
        </w:rPr>
        <w:t>использования</w:t>
      </w:r>
      <w:r w:rsidR="0007795E" w:rsidRPr="00452B13">
        <w:rPr>
          <w:rFonts w:ascii="Times New Roman" w:hAnsi="Times New Roman" w:cs="Times New Roman"/>
          <w:sz w:val="24"/>
          <w:szCs w:val="24"/>
        </w:rPr>
        <w:t xml:space="preserve"> займа</w:t>
      </w:r>
      <w:r w:rsidRPr="00452B13">
        <w:rPr>
          <w:rFonts w:ascii="Times New Roman" w:hAnsi="Times New Roman" w:cs="Times New Roman"/>
          <w:sz w:val="24"/>
          <w:szCs w:val="24"/>
        </w:rPr>
        <w:t xml:space="preserve">, соответствующих пункту 6 настоящего Положения, лиц, в пользу которых будут осуществляться платежи за счет средств займа </w:t>
      </w:r>
      <w:r w:rsidR="0007795E" w:rsidRPr="00452B13">
        <w:rPr>
          <w:rFonts w:ascii="Times New Roman" w:hAnsi="Times New Roman" w:cs="Times New Roman"/>
          <w:sz w:val="24"/>
          <w:szCs w:val="24"/>
        </w:rPr>
        <w:t>и сроков исполнения запланированных мероприятий;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-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 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 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"е" пункта 8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 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>копии бухгалтерской (финансовой) отчетности за год, предшествующий году подачи документов;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сведения о наличии (отсутствии) привлечения к субсидиарной ответственности лиц, указанных в подпункте "ж" пункта 8 настоящего Положения; 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обязательство об обеспечении исполнения обязательств заемщика по договору займа, указанное в подпункте "з" пункта 8 настоящего Положения; 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>договор банковского счета, указанный в подпункте "и" пункта 8 настоящего Положения;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соглашения, указанные в подпункте "к" пункта 8 настоящего Положения; 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>справка налогового органа об открытых банковских счетах заемщика в кредитных организациях;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договоры подряда с приложением документов, подтверждающих объем выполненных по таким договорам работ (при наличии); </w:t>
      </w:r>
    </w:p>
    <w:p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план расходования займа с указанием целей его использования, соответствующих пункту 6 настоящего Положения, и лиц, в пользу которых будут осуществляться платежи за счет средств займа;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н) заключение об оценке финансового положения и деловой репутации члена саморегулируемой организации (в соответствии с методикой, утверждённой </w:t>
      </w:r>
      <w:r w:rsidR="00B92175" w:rsidRPr="00452B13">
        <w:rPr>
          <w:rFonts w:ascii="Times New Roman" w:hAnsi="Times New Roman" w:cs="Times New Roman"/>
          <w:sz w:val="24"/>
          <w:szCs w:val="24"/>
        </w:rPr>
        <w:t>Правлением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Ассоциации) содержит выводы об обеспечении возвратности средств займа. Для этих целей Ассоциация вправе запросить у Заемщика дополнительную информацию и документы, предусмотренные утвержденной Методикой;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о) отсутствие задолженности по уплате </w:t>
      </w:r>
      <w:r w:rsidRPr="00452B13">
        <w:rPr>
          <w:rFonts w:ascii="Times New Roman" w:hAnsi="Times New Roman" w:cs="Times New Roman"/>
          <w:b/>
          <w:i/>
          <w:sz w:val="24"/>
          <w:szCs w:val="24"/>
        </w:rPr>
        <w:t>взносов в саморегулируемую организацию</w:t>
      </w:r>
      <w:r w:rsidR="00B92175" w:rsidRPr="00452B13">
        <w:rPr>
          <w:rFonts w:ascii="Times New Roman" w:hAnsi="Times New Roman" w:cs="Times New Roman"/>
          <w:b/>
          <w:i/>
          <w:sz w:val="24"/>
          <w:szCs w:val="24"/>
        </w:rPr>
        <w:t>, в том числе членских</w:t>
      </w:r>
      <w:r w:rsidRPr="00452B13">
        <w:rPr>
          <w:rFonts w:ascii="Times New Roman" w:hAnsi="Times New Roman" w:cs="Times New Roman"/>
          <w:b/>
          <w:i/>
          <w:sz w:val="24"/>
          <w:szCs w:val="24"/>
        </w:rPr>
        <w:t xml:space="preserve"> и целевых взносов на нужды НОСТРОЙ</w:t>
      </w:r>
      <w:r w:rsidRPr="00452B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п) отсутствие выплат из компенсационного фонда возмещения вреда или из компенсационного фонда обеспечения договорных обязательств по вине заёмщика</w:t>
      </w:r>
      <w:r w:rsidR="00B92175"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="00B92175" w:rsidRPr="00452B13">
        <w:rPr>
          <w:rFonts w:ascii="Times New Roman" w:hAnsi="Times New Roman" w:cs="Times New Roman"/>
          <w:b/>
          <w:i/>
          <w:sz w:val="24"/>
          <w:szCs w:val="24"/>
        </w:rPr>
        <w:t>или угрозы таких выплат по вине заемщика</w:t>
      </w:r>
      <w:r w:rsidR="00F73572" w:rsidRPr="00452B13">
        <w:rPr>
          <w:rFonts w:ascii="Times New Roman" w:hAnsi="Times New Roman" w:cs="Times New Roman"/>
          <w:b/>
          <w:i/>
          <w:sz w:val="24"/>
          <w:szCs w:val="24"/>
        </w:rPr>
        <w:t xml:space="preserve"> (соискателя займа)</w:t>
      </w:r>
      <w:r w:rsidRPr="00452B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р) отсутствие у члена саморегулируемой организации, у его поручителей, у исполнительного органа члена саморегулируемой организации неисполненных обязательств по кредитам, ссудам, поручительствам;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с) отсутствие в отношении члена </w:t>
      </w:r>
      <w:proofErr w:type="gramStart"/>
      <w:r w:rsidRPr="00452B13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proofErr w:type="gramEnd"/>
      <w:r w:rsidRPr="00452B13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B92175"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="00B92175" w:rsidRPr="00452B13">
        <w:rPr>
          <w:rFonts w:ascii="Times New Roman" w:hAnsi="Times New Roman" w:cs="Times New Roman"/>
          <w:b/>
          <w:i/>
          <w:sz w:val="24"/>
          <w:szCs w:val="24"/>
        </w:rPr>
        <w:t>(не отмененной)</w:t>
      </w:r>
      <w:r w:rsidRPr="00452B13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</w:t>
      </w:r>
      <w:r w:rsidR="00B92175" w:rsidRPr="00452B13">
        <w:rPr>
          <w:rFonts w:ascii="Times New Roman" w:hAnsi="Times New Roman" w:cs="Times New Roman"/>
          <w:sz w:val="24"/>
          <w:szCs w:val="24"/>
        </w:rPr>
        <w:t xml:space="preserve">, </w:t>
      </w:r>
      <w:r w:rsidR="00B92175" w:rsidRPr="00452B13">
        <w:rPr>
          <w:rFonts w:ascii="Times New Roman" w:hAnsi="Times New Roman" w:cs="Times New Roman"/>
          <w:b/>
          <w:i/>
          <w:sz w:val="24"/>
          <w:szCs w:val="24"/>
        </w:rPr>
        <w:t>в том числе</w:t>
      </w:r>
      <w:r w:rsidRPr="00452B13">
        <w:rPr>
          <w:rFonts w:ascii="Times New Roman" w:hAnsi="Times New Roman" w:cs="Times New Roman"/>
          <w:sz w:val="24"/>
          <w:szCs w:val="24"/>
        </w:rPr>
        <w:t xml:space="preserve">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B92175" w:rsidRPr="00452B13">
        <w:rPr>
          <w:rFonts w:ascii="Times New Roman" w:hAnsi="Times New Roman" w:cs="Times New Roman"/>
          <w:sz w:val="24"/>
          <w:szCs w:val="24"/>
        </w:rPr>
        <w:t xml:space="preserve">, </w:t>
      </w:r>
      <w:r w:rsidR="00B92175" w:rsidRPr="00452B13">
        <w:rPr>
          <w:rFonts w:ascii="Times New Roman" w:hAnsi="Times New Roman" w:cs="Times New Roman"/>
          <w:b/>
          <w:i/>
          <w:sz w:val="24"/>
          <w:szCs w:val="24"/>
        </w:rPr>
        <w:t>а также отсутствие фактов привлечения члена Ассоциации к дисциплинарной ответственности в течение года, предшествующего году подачи заявления о выдаче займа</w:t>
      </w:r>
      <w:r w:rsidRPr="00452B13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т) отсутствие у члена саморегулируемой организации неисполненных предписаний органов государственного (муниципального) контроля (надзора) в сфере строительства;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у) сведения о члене саморегулируемой организации отсутствуют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ф) иные документы, подтверждающие соответствие члена Ассоциации требованиям, предусмотренным пунктом 8 настоящего Положения.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 xml:space="preserve">9. Полномочия по принятию решения о предоставлении (отказе в предоставлении) займов членам саморегулируемой организации,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займа, утверждению методики об оценке финансового положения и деловой репутации члена Ассоциации, разработке и утверждению рекомендованных форм документов, необходимых для получения займа (заявление, плана расходования заемных средств и т.п.) передаются на разрешение постоянно действующего коллегиального органа - </w:t>
      </w:r>
      <w:r w:rsidR="00B92175" w:rsidRPr="00452B13">
        <w:rPr>
          <w:rFonts w:ascii="Times New Roman" w:hAnsi="Times New Roman" w:cs="Times New Roman"/>
          <w:sz w:val="24"/>
          <w:szCs w:val="24"/>
        </w:rPr>
        <w:t>Правления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10. Правление Ассоциации принимает решение о предоставлении займа члену Ассоциации при условии соответствия этого члена требованиям, установленным настоящим Положением, Постановлением Правительства Российской Федерации, а также иным действующим законодательством Российской Федерации.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11. Решение о предоставлении займа члену Ассоциации принимается на основании официального письменного заявления члена Ассоциации с приложением всех необходимых документов, перечень которых установлен настоящим Положением, Постановлением Правительства РФ, а также действующим законодательством Российской Федерации.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12. Приказом Генерального директора Ассоциации назначаются лица, ответственные за проверку полноты представленных документов и достоверности указанных в них сведений </w:t>
      </w:r>
      <w:r w:rsidRPr="00452B13">
        <w:rPr>
          <w:rFonts w:ascii="Times New Roman" w:hAnsi="Times New Roman" w:cs="Times New Roman"/>
          <w:b/>
          <w:i/>
          <w:sz w:val="24"/>
          <w:szCs w:val="24"/>
        </w:rPr>
        <w:t>и подготовку заключения по результатам такой проверки.</w:t>
      </w:r>
      <w:r w:rsidRPr="00452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13. Член Ассоциации, претендующий на получение займа за счет средств компенсационного фонда обеспечения договорных обязательств, направляет заявление на получение займа, анкету Заемщика, согласие на обработку персональных данных и полный пакет документов в адрес Ассоциации на бумажном </w:t>
      </w:r>
      <w:r w:rsidRPr="00452B13">
        <w:rPr>
          <w:rFonts w:ascii="Times New Roman" w:hAnsi="Times New Roman" w:cs="Times New Roman"/>
          <w:b/>
          <w:sz w:val="24"/>
          <w:szCs w:val="24"/>
        </w:rPr>
        <w:t>и</w:t>
      </w:r>
      <w:r w:rsidRPr="00452B13">
        <w:rPr>
          <w:rFonts w:ascii="Times New Roman" w:hAnsi="Times New Roman" w:cs="Times New Roman"/>
          <w:sz w:val="24"/>
          <w:szCs w:val="24"/>
        </w:rPr>
        <w:t xml:space="preserve"> электронном носителе.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14. К заявлению предъявляются следующие требования: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оформлено на официальном бланке организации;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б) подписано уполномоченным лицом собственноручной подписью (бумажный носитель) или квалифицированной электронно-цифровой подписью (электронный носитель), и заверено печатью организации (при наличии)</w:t>
      </w:r>
      <w:r w:rsidR="00B92175"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="00B92175" w:rsidRPr="00452B13">
        <w:rPr>
          <w:rFonts w:ascii="Times New Roman" w:hAnsi="Times New Roman" w:cs="Times New Roman"/>
          <w:b/>
          <w:i/>
          <w:sz w:val="24"/>
          <w:szCs w:val="24"/>
        </w:rPr>
        <w:t>с приложением, при необходимости, соответствующего согласия высшего органа управления юридического лица на заключение соответствующих сделок</w:t>
      </w:r>
      <w:r w:rsidRPr="00452B13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в) должно содержать сумму займа, срок, в течение которого Заемщик (член Ассоциации) обязуется его погасить, цели получения займа, способы обеспечения исполнения обязательства, опись приложенных документов.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15. Заявка на получение займа подлежит обязательно</w:t>
      </w:r>
      <w:r w:rsidR="00B92175" w:rsidRPr="00452B13">
        <w:rPr>
          <w:rFonts w:ascii="Times New Roman" w:hAnsi="Times New Roman" w:cs="Times New Roman"/>
          <w:sz w:val="24"/>
          <w:szCs w:val="24"/>
        </w:rPr>
        <w:t>й регистрации путем регистрации</w:t>
      </w:r>
      <w:r w:rsidRPr="00452B13">
        <w:rPr>
          <w:rFonts w:ascii="Times New Roman" w:hAnsi="Times New Roman" w:cs="Times New Roman"/>
          <w:sz w:val="24"/>
          <w:szCs w:val="24"/>
        </w:rPr>
        <w:t xml:space="preserve"> в специальном журнале регистрации на бумажном носителе.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16. Ответственные лица, указанные в пункте 12 настоящего Положения, осуществляют анализ и проверку полноты</w:t>
      </w:r>
      <w:r w:rsidR="00B92175" w:rsidRPr="00452B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92175" w:rsidRPr="00452B13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452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>и правильности заполнения</w:t>
      </w:r>
      <w:proofErr w:type="gramEnd"/>
      <w:r w:rsidRPr="00452B13">
        <w:rPr>
          <w:rFonts w:ascii="Times New Roman" w:hAnsi="Times New Roman" w:cs="Times New Roman"/>
          <w:sz w:val="24"/>
          <w:szCs w:val="24"/>
        </w:rPr>
        <w:t xml:space="preserve"> представленных членом Ассоциации документов в течение 25 (двадцать пять) рабочих дней с момента их получения. По результатам проверки представленных документов, принимается решение: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о возвращении заявления и документов члену Ассоциации (документы представлены не в полном объеме, неправильное оформление или заполнение документов, документы содержат недостоверные сведения и др.);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об оставлении документов без рассмотрения (документы невозможно идентифицировать, документы содержат анонимные сведения и др.); </w:t>
      </w:r>
    </w:p>
    <w:p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в) о передаче документов в </w:t>
      </w:r>
      <w:r w:rsidR="00B92175" w:rsidRPr="00452B13">
        <w:rPr>
          <w:rFonts w:ascii="Times New Roman" w:hAnsi="Times New Roman" w:cs="Times New Roman"/>
          <w:sz w:val="24"/>
          <w:szCs w:val="24"/>
        </w:rPr>
        <w:t>Правление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для дальнейшего рассмотрения.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 xml:space="preserve">17. Заявление и документы члена Ассоциации после их проверки, указанной в пункте 14 Положения, рассматриваются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Правлением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в течение 25 (двадцать пять) рабочих дней со дня их получения.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18. По результатам рассмотрения заявления и документов, направленных членом Ассоциации,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Правление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принимает одно из следующих решений: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о предоставлении займа члену Ассоциации;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об отказе в предоставлении займа члену Ассоциации.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19. Основанием для отказа в предоставлении займа члену Ассоциации являются: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несоответствие члена Ассоциации требованиям, установленным настоящим Положением;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г) несоответствие целей использования займа требованиям настоящего Положения.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20. Решение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Правления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направляется члену Ассоциации, обратившемуся о предоставлении займа, либо об отказе в его предоставлении в течение 5 (пяти) рабочих дня со дня принятия такого решения.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21. Генеральный директор Ассоциации заключает договоры займа в соответствии с решением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Правления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Ассоциации, а также договоры об обеспечении исполнения обязательств по договору займа способами, предусмотренными настоящим Положением.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22. Контроль за использованием средств займа осуществляется Ассоциацией, предоставившей такой заем, в порядке и в сроки, предусмотренные настоящим Положением, Постановлением, а также действующим законодательством РФ.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23. В целях контроля Ассоциацией соответствия производимых заемщиком расходов целям получения займа заемщик направляет в саморегулируемую организацию: 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 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24. В случае выявления несоответствия производимых членом Ассоциации расходов целям предоставления займа, перечисления средств займа на свои банковские счета, открытые в кредитных организациях, с которыми не заключены трехсторонние соглашения, предусмотренные подпунктом «к» пункта 8 Положения,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Правление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Генеральный директор Ассоциации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саморегулируемой организации требование о досрочном возврате суммы займа и процентов за пользование займом (далее - требование о возврате).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25. В случае невыполнения членом Ассоциации требования о возврате в установленный Ассоциацией срок Генеральный директор Ассоциации обращается в кредитные организации, </w:t>
      </w:r>
      <w:r w:rsidRPr="00452B13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подпункте «к» пункта 8 Положения,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(далее – требование о списании).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26. В случае не поступления,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</w:t>
      </w:r>
      <w:r w:rsidR="007F4182" w:rsidRPr="00452B13">
        <w:rPr>
          <w:rFonts w:ascii="Times New Roman" w:hAnsi="Times New Roman" w:cs="Times New Roman"/>
          <w:sz w:val="24"/>
          <w:szCs w:val="24"/>
        </w:rPr>
        <w:t>Правление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принимает решение об обращении взыскания таких средств с предмета обеспечения исполнения обязательств по договору займа.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27. Ассоциация направляет в Национальное объединение саморегулируемых организаций, основанных на членстве лиц, осуществляющих строительство: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решения о предоставлении займов и копии документов, представленных в соответствии с подпунктом "м" пункта 8 настоящего Положения, - в течение 3 рабочих дней со дня принятия таких решений;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за отчетным.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24. Приказом Генерального директора Ассоциации назначаются лица, ответственные за осуществление контроля за использованием средств займа, а также лица, ответственные за направление сведений, предусмотренных в настоящем Положении и Постановлении, в Национальное объединение саморегулируемых организаций, основанных на членстве лиц, осуществляющих строительство.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25. В случае принятия решения о предоставлении займа все расходы на определение оценки залогового имущества, регистрацию залога и иные расходы, необходимые для оформления займа, подлежат оплате за счет члена Ассоциации, претендующего на предоставление займа.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26. В случае размещения средств компенсационного фонда обеспечения договорных обязательств в форме неснижаемого остатка в кредитной организации, а также иного размещения указанных средств и принятия положительного решения о предоставлении займа договор о размещении средств компенсационного фонда обеспечения договорных обязательств в форме неснижаемого остатка, подлежит расторжению.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27. Заемщик обязан возвратить Ассоциации сумму займа в срок и в порядке, которые предусмотрены настоящим Положением и договором займа, заключенным между Ассоциацией (Заимодавец) и членом Ассоциации (Заемщик).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28. Проценты за пользование средствами займа подлежат оплате при возврате суммы займа. </w:t>
      </w:r>
    </w:p>
    <w:p w:rsidR="0046179A" w:rsidRPr="00452B13" w:rsidRDefault="00CB143E" w:rsidP="00077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13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29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Настоящее Положение, а также внесение изменений и дополнений в него утверждаются решением Общего Собрания членов Ассоциации и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Федерации. </w:t>
      </w:r>
    </w:p>
    <w:p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30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В срок не позднее 3 (трех) рабочих дней со дня принятия настоящее Положение подлежит размещению на сайте Ассоциации в сети Интернет. </w:t>
      </w:r>
    </w:p>
    <w:p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3</w:t>
      </w:r>
      <w:r w:rsidR="00FD0715" w:rsidRPr="00452B13">
        <w:rPr>
          <w:rFonts w:ascii="Times New Roman" w:hAnsi="Times New Roman" w:cs="Times New Roman"/>
          <w:sz w:val="24"/>
          <w:szCs w:val="24"/>
        </w:rPr>
        <w:t>1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CB143E" w:rsidRPr="00452B13">
        <w:rPr>
          <w:rFonts w:ascii="Times New Roman" w:hAnsi="Times New Roman" w:cs="Times New Roman"/>
          <w:sz w:val="24"/>
          <w:szCs w:val="24"/>
        </w:rPr>
        <w:t>не возврата</w:t>
      </w:r>
      <w:proofErr w:type="gramEnd"/>
      <w:r w:rsidR="00CB143E" w:rsidRPr="00452B13">
        <w:rPr>
          <w:rFonts w:ascii="Times New Roman" w:hAnsi="Times New Roman" w:cs="Times New Roman"/>
          <w:sz w:val="24"/>
          <w:szCs w:val="24"/>
        </w:rPr>
        <w:t xml:space="preserve"> членом Ассоциации в установленный срок суммы займа член Ассоциации обязан выплатить Заимодавцу неустойку в размере, установленном в договоре займа, заключенным между Ассоциацией (Заимодавец) и членом Ассоциации (Заемщик). </w:t>
      </w:r>
    </w:p>
    <w:p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D0715" w:rsidRPr="00452B13">
        <w:rPr>
          <w:rFonts w:ascii="Times New Roman" w:hAnsi="Times New Roman" w:cs="Times New Roman"/>
          <w:sz w:val="24"/>
          <w:szCs w:val="24"/>
        </w:rPr>
        <w:t>2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В случае невыполнения Заемщиком условия договора займа о целевом использовании суммы займа или иных условий договора, Ассоциация вправе потребовать от Заемщика досрочного возврата суммы займа и уплаты штрафа в размере, установленном в договоре займа, заключенным между Ассоциацией (Заимодавец) и членом Ассоциации (Заемщик). </w:t>
      </w:r>
    </w:p>
    <w:p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3</w:t>
      </w:r>
      <w:r w:rsidR="00FD0715" w:rsidRPr="00452B13">
        <w:rPr>
          <w:rFonts w:ascii="Times New Roman" w:hAnsi="Times New Roman" w:cs="Times New Roman"/>
          <w:sz w:val="24"/>
          <w:szCs w:val="24"/>
        </w:rPr>
        <w:t>3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Прекращение членства Заемщика или его исключение из реестра членов Ассоциации не отменяет обязательства по возврату займа и процентов по договору займа из средств компенсационного фонда обеспечения договорных обязательств. Заем должен быть в погашен в любом случае в течение 1 (одного) рабочего дня с момента прекращения членства в Ассоциации. В случае </w:t>
      </w:r>
      <w:proofErr w:type="gramStart"/>
      <w:r w:rsidR="00CB143E" w:rsidRPr="00452B13">
        <w:rPr>
          <w:rFonts w:ascii="Times New Roman" w:hAnsi="Times New Roman" w:cs="Times New Roman"/>
          <w:sz w:val="24"/>
          <w:szCs w:val="24"/>
        </w:rPr>
        <w:t>не погашения</w:t>
      </w:r>
      <w:proofErr w:type="gramEnd"/>
      <w:r w:rsidR="00CB143E" w:rsidRPr="00452B13">
        <w:rPr>
          <w:rFonts w:ascii="Times New Roman" w:hAnsi="Times New Roman" w:cs="Times New Roman"/>
          <w:sz w:val="24"/>
          <w:szCs w:val="24"/>
        </w:rPr>
        <w:t xml:space="preserve"> займа в течение 1 (одного) рабочего дня с момента прекращения членства в Ассоциации, Ассоциация вправе потребовать от Заемщика уплаты штрафа в размере, установленном договором займа, заключенным между Ассоциацией (Заимодавец) и членом Ассоциации (Заемщик). </w:t>
      </w:r>
    </w:p>
    <w:p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3</w:t>
      </w:r>
      <w:r w:rsidR="00FD0715" w:rsidRPr="00452B13">
        <w:rPr>
          <w:rFonts w:ascii="Times New Roman" w:hAnsi="Times New Roman" w:cs="Times New Roman"/>
          <w:sz w:val="24"/>
          <w:szCs w:val="24"/>
        </w:rPr>
        <w:t>4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Генеральный директор обеспечивает подготовку и заключение договора займа, а также договоров об обеспечении исполнения обязательств заёмщика по договору займа (залог имущества и (или) уступка права требования денежных обязательств по договорам подряда и (или) поручительство) в соответствии с гражданским законодательством. </w:t>
      </w:r>
    </w:p>
    <w:p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3</w:t>
      </w:r>
      <w:r w:rsidR="00FD0715" w:rsidRPr="00452B13">
        <w:rPr>
          <w:rFonts w:ascii="Times New Roman" w:hAnsi="Times New Roman" w:cs="Times New Roman"/>
          <w:sz w:val="24"/>
          <w:szCs w:val="24"/>
        </w:rPr>
        <w:t>5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Заемщик несет ответственность за достоверность информации в отношении своей деятельности, финансового состояния, за исполнение условий договора займа в соответствии с гражданским законодательством, регулирующего деятельность заемщика, 315-ФЗ, Уставом Ассоциации, регулирующих деятельность членов Ассоциации. </w:t>
      </w:r>
    </w:p>
    <w:p w:rsidR="007D3A5E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36</w:t>
      </w:r>
      <w:r w:rsidR="00CB143E" w:rsidRPr="00452B13">
        <w:rPr>
          <w:rFonts w:ascii="Times New Roman" w:hAnsi="Times New Roman" w:cs="Times New Roman"/>
          <w:sz w:val="24"/>
          <w:szCs w:val="24"/>
        </w:rPr>
        <w:t>. Ассоциация хранит заявление члена Ассоциации на получение займа с приложением документов, решения о предоставлении суммы займа, копии договоров займа, договоров об обеспечении исполнения обязательств заёмщика по договору займа, а также иные документы, полученные в результате осуществления контроля за использованием средств займа, в деле члена Ассоциации в течение 5-ти лет.</w:t>
      </w:r>
    </w:p>
    <w:sectPr w:rsidR="007D3A5E" w:rsidRPr="00452B13" w:rsidSect="00452B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3E"/>
    <w:rsid w:val="0007795E"/>
    <w:rsid w:val="00452B13"/>
    <w:rsid w:val="0046179A"/>
    <w:rsid w:val="005836DB"/>
    <w:rsid w:val="00775CDA"/>
    <w:rsid w:val="007D3A5E"/>
    <w:rsid w:val="007F4182"/>
    <w:rsid w:val="009A2025"/>
    <w:rsid w:val="00B92175"/>
    <w:rsid w:val="00CB143E"/>
    <w:rsid w:val="00D73ACD"/>
    <w:rsid w:val="00F73572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B8AA-AAF5-4D22-BD4B-5F8133CC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Суховеев М.С.</dc:creator>
  <cp:keywords/>
  <dc:description/>
  <cp:lastModifiedBy>Суховеев М.С.</cp:lastModifiedBy>
  <cp:revision>2</cp:revision>
  <cp:lastPrinted>2020-08-25T06:22:00Z</cp:lastPrinted>
  <dcterms:created xsi:type="dcterms:W3CDTF">2020-09-04T12:34:00Z</dcterms:created>
  <dcterms:modified xsi:type="dcterms:W3CDTF">2020-09-04T12:34:00Z</dcterms:modified>
</cp:coreProperties>
</file>