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1DAC" w14:textId="77777777" w:rsidR="00FC3DDD" w:rsidRDefault="00CB7899">
      <w:pPr>
        <w:spacing w:after="213" w:line="259" w:lineRule="auto"/>
        <w:ind w:left="5" w:right="0" w:firstLine="0"/>
        <w:jc w:val="left"/>
      </w:pPr>
      <w:r>
        <w:t xml:space="preserve"> </w:t>
      </w:r>
    </w:p>
    <w:p w14:paraId="70253A7B" w14:textId="77777777" w:rsidR="00FC3DDD" w:rsidRDefault="00CB7899" w:rsidP="00F05408">
      <w:pPr>
        <w:pStyle w:val="1"/>
        <w:numPr>
          <w:ilvl w:val="0"/>
          <w:numId w:val="0"/>
        </w:numPr>
        <w:spacing w:after="97" w:line="264" w:lineRule="auto"/>
        <w:ind w:left="5529" w:right="107" w:firstLine="470"/>
        <w:jc w:val="left"/>
      </w:pPr>
      <w:r>
        <w:rPr>
          <w:noProof/>
        </w:rPr>
        <w:drawing>
          <wp:anchor distT="0" distB="0" distL="114300" distR="114300" simplePos="0" relativeHeight="251658240" behindDoc="0" locked="0" layoutInCell="1" allowOverlap="0" wp14:anchorId="55EEF3BF" wp14:editId="4B09D80D">
            <wp:simplePos x="0" y="0"/>
            <wp:positionH relativeFrom="column">
              <wp:posOffset>3810</wp:posOffset>
            </wp:positionH>
            <wp:positionV relativeFrom="paragraph">
              <wp:posOffset>-43447</wp:posOffset>
            </wp:positionV>
            <wp:extent cx="2407920" cy="1143000"/>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8"/>
                    <a:stretch>
                      <a:fillRect/>
                    </a:stretch>
                  </pic:blipFill>
                  <pic:spPr>
                    <a:xfrm>
                      <a:off x="0" y="0"/>
                      <a:ext cx="2407920" cy="1143000"/>
                    </a:xfrm>
                    <a:prstGeom prst="rect">
                      <a:avLst/>
                    </a:prstGeom>
                  </pic:spPr>
                </pic:pic>
              </a:graphicData>
            </a:graphic>
          </wp:anchor>
        </w:drawing>
      </w:r>
      <w:r>
        <w:t xml:space="preserve">УТВЕРЖДЕНО </w:t>
      </w:r>
    </w:p>
    <w:p w14:paraId="5F416935" w14:textId="77777777" w:rsidR="00FC3DDD" w:rsidRDefault="00CB7899">
      <w:pPr>
        <w:spacing w:after="73" w:line="259" w:lineRule="auto"/>
        <w:ind w:left="16" w:hanging="10"/>
        <w:jc w:val="right"/>
      </w:pPr>
      <w:r>
        <w:t xml:space="preserve">Решением Общего собрания членов </w:t>
      </w:r>
    </w:p>
    <w:p w14:paraId="6B6DFF14" w14:textId="418166BF" w:rsidR="00FC3DDD" w:rsidRDefault="00CB7899">
      <w:pPr>
        <w:spacing w:after="29" w:line="267" w:lineRule="auto"/>
        <w:ind w:left="16" w:right="0" w:hanging="10"/>
        <w:jc w:val="center"/>
      </w:pPr>
      <w:r>
        <w:rPr>
          <w:noProof/>
        </w:rPr>
        <w:drawing>
          <wp:anchor distT="0" distB="0" distL="114300" distR="114300" simplePos="0" relativeHeight="251659264" behindDoc="1" locked="0" layoutInCell="1" allowOverlap="0" wp14:anchorId="53B2599E" wp14:editId="7C24D5A4">
            <wp:simplePos x="0" y="0"/>
            <wp:positionH relativeFrom="column">
              <wp:posOffset>4994784</wp:posOffset>
            </wp:positionH>
            <wp:positionV relativeFrom="paragraph">
              <wp:posOffset>-1308731</wp:posOffset>
            </wp:positionV>
            <wp:extent cx="1834897" cy="1837944"/>
            <wp:effectExtent l="0" t="0" r="0" b="0"/>
            <wp:wrapNone/>
            <wp:docPr id="22967" name="Picture 22967"/>
            <wp:cNvGraphicFramePr/>
            <a:graphic xmlns:a="http://schemas.openxmlformats.org/drawingml/2006/main">
              <a:graphicData uri="http://schemas.openxmlformats.org/drawingml/2006/picture">
                <pic:pic xmlns:pic="http://schemas.openxmlformats.org/drawingml/2006/picture">
                  <pic:nvPicPr>
                    <pic:cNvPr id="22967" name="Picture 22967"/>
                    <pic:cNvPicPr/>
                  </pic:nvPicPr>
                  <pic:blipFill>
                    <a:blip r:embed="rId9"/>
                    <a:stretch>
                      <a:fillRect/>
                    </a:stretch>
                  </pic:blipFill>
                  <pic:spPr>
                    <a:xfrm>
                      <a:off x="0" y="0"/>
                      <a:ext cx="1834897" cy="1837944"/>
                    </a:xfrm>
                    <a:prstGeom prst="rect">
                      <a:avLst/>
                    </a:prstGeom>
                  </pic:spPr>
                </pic:pic>
              </a:graphicData>
            </a:graphic>
          </wp:anchor>
        </w:drawing>
      </w:r>
      <w:r>
        <w:t xml:space="preserve">Ассоциации Саморегулируемая организация «Объединение смоленских строителей» Протокол от 23.05.2019 г. №27  </w:t>
      </w:r>
    </w:p>
    <w:p w14:paraId="75DF8086" w14:textId="77777777" w:rsidR="00FC3DDD" w:rsidRDefault="00CB7899">
      <w:pPr>
        <w:spacing w:after="0" w:line="259" w:lineRule="auto"/>
        <w:ind w:left="142" w:right="0" w:firstLine="0"/>
        <w:jc w:val="center"/>
      </w:pPr>
      <w:r>
        <w:t xml:space="preserve">  </w:t>
      </w:r>
    </w:p>
    <w:p w14:paraId="1A528201" w14:textId="240B0EFA" w:rsidR="00FC3DDD" w:rsidRPr="00CB7899" w:rsidRDefault="00CB7899">
      <w:pPr>
        <w:spacing w:after="9" w:line="267" w:lineRule="auto"/>
        <w:ind w:left="3857" w:right="0" w:hanging="10"/>
        <w:jc w:val="center"/>
        <w:rPr>
          <w:color w:val="FF0000"/>
        </w:rPr>
      </w:pPr>
      <w:r>
        <w:t>В редакции</w:t>
      </w:r>
      <w:r w:rsidR="00452BDF">
        <w:t>,</w:t>
      </w:r>
      <w:r>
        <w:t xml:space="preserve"> утвержденной Решением Общего собрания членов Ассоциации</w:t>
      </w:r>
      <w:r w:rsidR="00452BDF">
        <w:t xml:space="preserve"> </w:t>
      </w:r>
      <w:r>
        <w:t xml:space="preserve">Саморегулируемая организация «Объединение смоленских </w:t>
      </w:r>
      <w:r w:rsidRPr="00CB7899">
        <w:rPr>
          <w:color w:val="FF0000"/>
          <w:highlight w:val="yellow"/>
        </w:rPr>
        <w:t>строителей» Протокол от 02.06.2023 г. №</w:t>
      </w:r>
      <w:r w:rsidRPr="00CB7899">
        <w:rPr>
          <w:color w:val="FF0000"/>
        </w:rPr>
        <w:t xml:space="preserve">  </w:t>
      </w:r>
    </w:p>
    <w:p w14:paraId="6A521470" w14:textId="77777777" w:rsidR="00FC3DDD" w:rsidRDefault="00CB7899">
      <w:pPr>
        <w:spacing w:after="0" w:line="259" w:lineRule="auto"/>
        <w:ind w:left="5" w:right="0" w:firstLine="0"/>
        <w:jc w:val="left"/>
      </w:pPr>
      <w:r>
        <w:rPr>
          <w:b/>
        </w:rPr>
        <w:t xml:space="preserve"> </w:t>
      </w:r>
      <w:r>
        <w:t xml:space="preserve"> </w:t>
      </w:r>
    </w:p>
    <w:p w14:paraId="69E6EFBE" w14:textId="77777777" w:rsidR="00FC3DDD" w:rsidRDefault="00CB7899">
      <w:pPr>
        <w:spacing w:after="0" w:line="259" w:lineRule="auto"/>
        <w:ind w:left="2" w:right="0" w:firstLine="0"/>
        <w:jc w:val="center"/>
      </w:pPr>
      <w:r>
        <w:rPr>
          <w:b/>
        </w:rPr>
        <w:t xml:space="preserve"> </w:t>
      </w:r>
      <w:r>
        <w:t xml:space="preserve"> </w:t>
      </w:r>
    </w:p>
    <w:p w14:paraId="5B882ACE" w14:textId="77777777" w:rsidR="00FC3DDD" w:rsidRDefault="00CB7899">
      <w:pPr>
        <w:spacing w:after="0" w:line="259" w:lineRule="auto"/>
        <w:ind w:left="2" w:right="0" w:firstLine="0"/>
        <w:jc w:val="center"/>
      </w:pPr>
      <w:r>
        <w:rPr>
          <w:b/>
        </w:rPr>
        <w:t xml:space="preserve"> </w:t>
      </w:r>
      <w:r>
        <w:t xml:space="preserve"> </w:t>
      </w:r>
    </w:p>
    <w:p w14:paraId="11DF186D" w14:textId="77777777" w:rsidR="00FC3DDD" w:rsidRDefault="00CB7899">
      <w:pPr>
        <w:spacing w:after="43" w:line="264" w:lineRule="auto"/>
        <w:ind w:left="368" w:right="565" w:hanging="10"/>
        <w:jc w:val="center"/>
      </w:pPr>
      <w:r>
        <w:rPr>
          <w:b/>
        </w:rPr>
        <w:t>ПОЛОЖЕНИЕ</w:t>
      </w:r>
      <w:r>
        <w:rPr>
          <w:sz w:val="18"/>
        </w:rPr>
        <w:t xml:space="preserve"> </w:t>
      </w:r>
      <w:r>
        <w:rPr>
          <w:b/>
        </w:rPr>
        <w:t>О ЧЛЕНСТВЕ В АССОЦИАЦИИ САМОРЕГУЛИРУЕМАЯ ОРГАНИЗАЦИЯ «ОБЪЕДИНЕНИЕ СМОЛЕНСКИХ СТРОИТЕЛЕЙ</w:t>
      </w:r>
      <w:r>
        <w:rPr>
          <w:sz w:val="18"/>
        </w:rPr>
        <w:t xml:space="preserve"> </w:t>
      </w:r>
      <w:r>
        <w:t xml:space="preserve"> </w:t>
      </w:r>
    </w:p>
    <w:p w14:paraId="36B8BD2E" w14:textId="77777777" w:rsidR="00FC3DDD" w:rsidRDefault="00CB7899">
      <w:pPr>
        <w:spacing w:after="0" w:line="259" w:lineRule="auto"/>
        <w:ind w:left="2" w:right="0" w:firstLine="0"/>
        <w:jc w:val="center"/>
      </w:pPr>
      <w:r>
        <w:t xml:space="preserve">  </w:t>
      </w:r>
    </w:p>
    <w:p w14:paraId="683E4E4C" w14:textId="77777777" w:rsidR="00FC3DDD" w:rsidRDefault="00CB7899">
      <w:pPr>
        <w:spacing w:after="77" w:line="259" w:lineRule="auto"/>
        <w:ind w:left="0" w:right="67" w:firstLine="0"/>
        <w:jc w:val="center"/>
      </w:pPr>
      <w:r>
        <w:t xml:space="preserve"> </w:t>
      </w:r>
    </w:p>
    <w:p w14:paraId="394EA97A" w14:textId="77777777" w:rsidR="00FC3DDD" w:rsidRDefault="00CB7899">
      <w:pPr>
        <w:pStyle w:val="1"/>
        <w:ind w:left="718" w:right="2" w:hanging="360"/>
      </w:pPr>
      <w:r>
        <w:t xml:space="preserve">Общие положения  </w:t>
      </w:r>
    </w:p>
    <w:p w14:paraId="19C88E6E" w14:textId="77777777" w:rsidR="00FC3DDD" w:rsidRDefault="00CB7899">
      <w:pPr>
        <w:spacing w:after="31" w:line="259" w:lineRule="auto"/>
        <w:ind w:left="370" w:right="0" w:firstLine="0"/>
        <w:jc w:val="center"/>
      </w:pPr>
      <w:r>
        <w:t xml:space="preserve"> </w:t>
      </w:r>
      <w:r>
        <w:rPr>
          <w:vertAlign w:val="subscript"/>
        </w:rPr>
        <w:t xml:space="preserve"> </w:t>
      </w:r>
      <w:r>
        <w:t xml:space="preserve"> </w:t>
      </w:r>
    </w:p>
    <w:p w14:paraId="3E0CD506" w14:textId="77777777" w:rsidR="00FC3DDD" w:rsidRDefault="00CB7899">
      <w:pPr>
        <w:spacing w:after="20"/>
        <w:ind w:left="-10" w:right="200" w:firstLine="567"/>
      </w:pPr>
      <w:r>
        <w:t xml:space="preserve">1.1. Настоящее Положение о членстве в Ассоциации Саморегулируемая организация «Объединение смоленских строителей», (далее – Положение, Ассоциация соответственно) разработано в соответствии с Градостроительным кодексом Российской Федерации, Федеральным законом от 01.12.2007 г. № 315ФЗ «О саморегулируемых организациях», иными федеральными законами и нормативными правовыми актами Российской Федерации, а также Уставом Ассоциации, и включает в том числе требования к членам саморегулируемой организации, о размере, порядке расчета и уплаты вступительного взноса, членских взносов. </w:t>
      </w:r>
    </w:p>
    <w:p w14:paraId="0D551077" w14:textId="77777777" w:rsidR="00FC3DDD" w:rsidRDefault="00CB7899">
      <w:pPr>
        <w:ind w:left="-10" w:right="200" w:firstLine="567"/>
      </w:pPr>
      <w:r>
        <w:t>1.2. Положение устанавливает требования к членству в Ассоциации и определяет:</w:t>
      </w:r>
      <w:r>
        <w:rPr>
          <w:sz w:val="18"/>
        </w:rPr>
        <w:t xml:space="preserve"> </w:t>
      </w:r>
      <w:r>
        <w:t xml:space="preserve"> </w:t>
      </w:r>
    </w:p>
    <w:p w14:paraId="13654B13" w14:textId="77777777" w:rsidR="00FC3DDD" w:rsidRDefault="00CB7899">
      <w:pPr>
        <w:numPr>
          <w:ilvl w:val="0"/>
          <w:numId w:val="1"/>
        </w:numPr>
        <w:ind w:right="200" w:firstLine="567"/>
      </w:pPr>
      <w:r>
        <w:t>порядок вступления в члены Ассоциации;</w:t>
      </w:r>
      <w:r>
        <w:rPr>
          <w:sz w:val="18"/>
        </w:rPr>
        <w:t xml:space="preserve"> </w:t>
      </w:r>
      <w:r>
        <w:t xml:space="preserve"> </w:t>
      </w:r>
    </w:p>
    <w:p w14:paraId="2FFDC0F7" w14:textId="77777777" w:rsidR="00FC3DDD" w:rsidRDefault="00CB7899">
      <w:pPr>
        <w:numPr>
          <w:ilvl w:val="0"/>
          <w:numId w:val="1"/>
        </w:numPr>
        <w:ind w:right="200" w:firstLine="567"/>
      </w:pPr>
      <w:r>
        <w:t>требования к членам Ассоциации;</w:t>
      </w:r>
      <w:r>
        <w:rPr>
          <w:sz w:val="18"/>
        </w:rPr>
        <w:t xml:space="preserve"> </w:t>
      </w:r>
      <w:r>
        <w:t xml:space="preserve"> </w:t>
      </w:r>
    </w:p>
    <w:p w14:paraId="34E08BE3" w14:textId="77777777" w:rsidR="00FC3DDD" w:rsidRDefault="00CB7899">
      <w:pPr>
        <w:numPr>
          <w:ilvl w:val="0"/>
          <w:numId w:val="1"/>
        </w:numPr>
        <w:ind w:right="200" w:firstLine="567"/>
      </w:pPr>
      <w:r>
        <w:t xml:space="preserve">перечень документов, необходимых для вступления в Ассоциацию;   </w:t>
      </w:r>
    </w:p>
    <w:p w14:paraId="25635A3C" w14:textId="77777777" w:rsidR="00FC3DDD" w:rsidRDefault="00CB7899">
      <w:pPr>
        <w:numPr>
          <w:ilvl w:val="0"/>
          <w:numId w:val="1"/>
        </w:numPr>
        <w:ind w:right="200" w:firstLine="567"/>
      </w:pPr>
      <w:r>
        <w:t xml:space="preserve">порядок изменения уровня ответственности по обязательствам членов  </w:t>
      </w:r>
    </w:p>
    <w:p w14:paraId="6F89704F" w14:textId="77777777" w:rsidR="00FC3DDD" w:rsidRDefault="00CB7899">
      <w:pPr>
        <w:ind w:left="572" w:right="200" w:firstLine="0"/>
      </w:pPr>
      <w:r>
        <w:t xml:space="preserve">Ассоциации;  </w:t>
      </w:r>
    </w:p>
    <w:p w14:paraId="06A66F9A" w14:textId="77777777" w:rsidR="00FC3DDD" w:rsidRDefault="00CB7899">
      <w:pPr>
        <w:numPr>
          <w:ilvl w:val="0"/>
          <w:numId w:val="1"/>
        </w:numPr>
        <w:ind w:right="200" w:firstLine="567"/>
      </w:pPr>
      <w:r>
        <w:t>размер вступительного и членского взноса в Ассоциацию;</w:t>
      </w:r>
      <w:r>
        <w:rPr>
          <w:sz w:val="18"/>
        </w:rPr>
        <w:t xml:space="preserve"> </w:t>
      </w:r>
      <w:r>
        <w:t xml:space="preserve"> </w:t>
      </w:r>
    </w:p>
    <w:p w14:paraId="3A1425D0" w14:textId="77777777" w:rsidR="00FC3DDD" w:rsidRDefault="00CB7899">
      <w:pPr>
        <w:numPr>
          <w:ilvl w:val="0"/>
          <w:numId w:val="1"/>
        </w:numPr>
        <w:spacing w:after="37"/>
        <w:ind w:right="200" w:firstLine="567"/>
      </w:pPr>
      <w:r>
        <w:lastRenderedPageBreak/>
        <w:t>порядок внесения (уплаты) в Ассоциацию вступительного, членских взносов и иных целевых (дополнительных имущественных) взносов;</w:t>
      </w:r>
      <w:r>
        <w:rPr>
          <w:sz w:val="18"/>
        </w:rPr>
        <w:t xml:space="preserve"> </w:t>
      </w:r>
      <w:r>
        <w:t xml:space="preserve"> </w:t>
      </w:r>
    </w:p>
    <w:p w14:paraId="31FB5F40" w14:textId="77777777" w:rsidR="00FC3DDD" w:rsidRDefault="00CB7899">
      <w:pPr>
        <w:numPr>
          <w:ilvl w:val="0"/>
          <w:numId w:val="1"/>
        </w:numPr>
        <w:spacing w:after="177"/>
        <w:ind w:right="200" w:firstLine="567"/>
      </w:pPr>
      <w:r>
        <w:t xml:space="preserve">основания и порядок прекращения членства в Ассоциации.  </w:t>
      </w:r>
    </w:p>
    <w:p w14:paraId="7989BE87" w14:textId="227A0AD7" w:rsidR="00FC3DDD" w:rsidRDefault="00CB7899" w:rsidP="00F05408">
      <w:pPr>
        <w:spacing w:after="0" w:line="259" w:lineRule="auto"/>
        <w:ind w:left="5" w:right="0" w:firstLine="0"/>
        <w:jc w:val="left"/>
      </w:pPr>
      <w:r>
        <w:t xml:space="preserve"> </w:t>
      </w:r>
      <w:r w:rsidR="00F05408">
        <w:tab/>
      </w:r>
      <w:r>
        <w:t xml:space="preserve">1.3. Для целей настоящего Положения используются следующие термины и определения:  </w:t>
      </w:r>
    </w:p>
    <w:p w14:paraId="345F34F5" w14:textId="77777777" w:rsidR="00FC3DDD" w:rsidRDefault="00CB7899" w:rsidP="00F05408">
      <w:pPr>
        <w:numPr>
          <w:ilvl w:val="2"/>
          <w:numId w:val="2"/>
        </w:numPr>
        <w:ind w:left="284" w:right="200" w:firstLine="567"/>
      </w:pPr>
      <w:r>
        <w:rPr>
          <w:b/>
        </w:rPr>
        <w:t xml:space="preserve">договор строительного подряда, договор подряда на осуществление сноса объектов капитального строительства </w:t>
      </w:r>
      <w:r>
        <w:t xml:space="preserve">- договор о строительстве, реконструкции, капитальном ремонте,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 владельцем здания, сооружения;  </w:t>
      </w:r>
    </w:p>
    <w:p w14:paraId="437F74D8" w14:textId="77777777" w:rsidR="00FC3DDD" w:rsidRDefault="00CB7899" w:rsidP="00F05408">
      <w:pPr>
        <w:numPr>
          <w:ilvl w:val="2"/>
          <w:numId w:val="2"/>
        </w:numPr>
        <w:ind w:left="284" w:right="200" w:firstLine="567"/>
      </w:pPr>
      <w:r>
        <w:rPr>
          <w:b/>
        </w:rPr>
        <w:t>снос объекта капитального строительства</w:t>
      </w:r>
      <w: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14:paraId="0BB25425" w14:textId="77777777" w:rsidR="00FC3DDD" w:rsidRDefault="00CB7899" w:rsidP="00F05408">
      <w:pPr>
        <w:numPr>
          <w:ilvl w:val="2"/>
          <w:numId w:val="2"/>
        </w:numPr>
        <w:ind w:left="284" w:right="200" w:firstLine="567"/>
      </w:pPr>
      <w:r>
        <w:rPr>
          <w:b/>
        </w:rPr>
        <w:t>конкурентные способы заключения договоров</w:t>
      </w:r>
      <w: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14:paraId="28FB43D2" w14:textId="441B9758" w:rsidR="00FC3DDD" w:rsidRDefault="00CB7899" w:rsidP="00F05408">
      <w:pPr>
        <w:numPr>
          <w:ilvl w:val="2"/>
          <w:numId w:val="2"/>
        </w:numPr>
        <w:spacing w:after="40"/>
        <w:ind w:left="284" w:right="200" w:firstLine="567"/>
      </w:pPr>
      <w:r w:rsidRPr="00F05408">
        <w:rPr>
          <w:b/>
        </w:rPr>
        <w:t>член Ассоциации</w:t>
      </w:r>
      <w:r>
        <w:t xml:space="preserve"> – индивидуальный предприниматель или юридическое лицо, в отношении которого принято решение о приеме в члены Ассоциации и, сведения о котором внесены в реестр членов Ассоциации;</w:t>
      </w:r>
      <w:r w:rsidRPr="00F05408">
        <w:rPr>
          <w:b/>
        </w:rPr>
        <w:t xml:space="preserve">      </w:t>
      </w:r>
      <w:r>
        <w:t xml:space="preserve"> </w:t>
      </w:r>
    </w:p>
    <w:p w14:paraId="4A659B0B" w14:textId="77777777" w:rsidR="00FC3DDD" w:rsidRDefault="00CB7899" w:rsidP="00F05408">
      <w:pPr>
        <w:numPr>
          <w:ilvl w:val="2"/>
          <w:numId w:val="2"/>
        </w:numPr>
        <w:ind w:left="284" w:right="200" w:firstLine="567"/>
      </w:pPr>
      <w:r>
        <w:rPr>
          <w:b/>
        </w:rPr>
        <w:t>национальный реестр специалистов</w:t>
      </w:r>
      <w:r>
        <w:t xml:space="preserve"> – национальный реестр специалистов в области строительства, содержащий сведения о физических лицах, исполняющих трудовые функции по организации строительства, реконструкции, капитального ремонта, сноса объекта капитального строительства и соответствующих минимальным требованиям, указанным в части 6, статьи 55</w:t>
      </w:r>
      <w:r>
        <w:rPr>
          <w:vertAlign w:val="superscript"/>
        </w:rPr>
        <w:t>55-1</w:t>
      </w:r>
      <w:r>
        <w:t xml:space="preserve"> Градостроительного Кодекса Российской Федерации. Национальный реестр специалистов в области строительства (далее НРС) ведется Национальным объединением саморегулируемых организаций, основанных на членстве лиц, осуществляющих строительство.  </w:t>
      </w:r>
    </w:p>
    <w:p w14:paraId="36F9C0F9" w14:textId="77777777" w:rsidR="00FC3DDD" w:rsidRDefault="00CB7899" w:rsidP="00F05408">
      <w:pPr>
        <w:numPr>
          <w:ilvl w:val="2"/>
          <w:numId w:val="2"/>
        </w:numPr>
        <w:ind w:left="284" w:right="200" w:firstLine="567"/>
      </w:pPr>
      <w:r>
        <w:rPr>
          <w:b/>
        </w:rPr>
        <w:t>специалист по организации строительства</w:t>
      </w:r>
      <w:r>
        <w:t xml:space="preserve"> – физическое лицо, которое имеет право осуществлять по трудовому договору, заключенному с </w:t>
      </w:r>
      <w:r>
        <w:lastRenderedPageBreak/>
        <w:t xml:space="preserve">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и сведения о котором включены в НРС.  </w:t>
      </w:r>
    </w:p>
    <w:p w14:paraId="266CF157" w14:textId="77777777" w:rsidR="00FC3DDD" w:rsidRDefault="00CB7899">
      <w:pPr>
        <w:spacing w:after="22"/>
        <w:ind w:left="-10" w:right="200" w:firstLine="567"/>
      </w:pPr>
      <w:r>
        <w:t xml:space="preserve">1.4. Требования настоящего Положения обязательны для соблюдения всеми членами Ассоциации, органами управления, специализированными органами и работниками Ассоциации.  </w:t>
      </w:r>
    </w:p>
    <w:p w14:paraId="3C736B20" w14:textId="77777777" w:rsidR="00FC3DDD" w:rsidRDefault="00CB7899">
      <w:pPr>
        <w:spacing w:after="86" w:line="259" w:lineRule="auto"/>
        <w:ind w:left="723" w:right="0" w:firstLine="0"/>
        <w:jc w:val="left"/>
      </w:pPr>
      <w:r>
        <w:t xml:space="preserve">  </w:t>
      </w:r>
    </w:p>
    <w:p w14:paraId="32E18045" w14:textId="7F56D6F5" w:rsidR="00FC3DDD" w:rsidRDefault="00CB7899">
      <w:pPr>
        <w:pStyle w:val="1"/>
        <w:spacing w:after="3" w:line="264" w:lineRule="auto"/>
        <w:ind w:left="2711" w:right="107" w:hanging="363"/>
        <w:jc w:val="left"/>
      </w:pPr>
      <w:r>
        <w:t xml:space="preserve">Порядок вступления в члены Ассоциации  </w:t>
      </w:r>
    </w:p>
    <w:p w14:paraId="1002A226" w14:textId="77777777" w:rsidR="00FC3DDD" w:rsidRDefault="00CB7899">
      <w:pPr>
        <w:spacing w:after="23" w:line="259" w:lineRule="auto"/>
        <w:ind w:left="354" w:right="0" w:firstLine="0"/>
        <w:jc w:val="center"/>
      </w:pPr>
      <w:r>
        <w:rPr>
          <w:b/>
        </w:rPr>
        <w:t xml:space="preserve"> </w:t>
      </w:r>
      <w:r>
        <w:t xml:space="preserve"> </w:t>
      </w:r>
    </w:p>
    <w:p w14:paraId="50133F6E" w14:textId="77777777" w:rsidR="00FC3DDD" w:rsidRDefault="00CB7899">
      <w:pPr>
        <w:spacing w:after="23"/>
        <w:ind w:left="-10" w:right="200" w:firstLine="569"/>
      </w:pPr>
      <w:r>
        <w:t>2.1.  В члены Ассоциации могут быть приняты юридические лица, в том числе иностранные юридические лица, и индивидуальные предприниматели, деятельность которых связана со строительством, реконструкцией, капитальным ремонтом и сносом объектов капитального строительства,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вступительного взноса и взносов в компенсационный фонд (компенсационные фонды) Ассоциации, если иное не установлено законодательством Российской Федерации.</w:t>
      </w:r>
      <w:r>
        <w:rPr>
          <w:sz w:val="18"/>
        </w:rPr>
        <w:t xml:space="preserve"> </w:t>
      </w:r>
      <w:r>
        <w:t xml:space="preserve"> </w:t>
      </w:r>
    </w:p>
    <w:p w14:paraId="0D753E93" w14:textId="77777777" w:rsidR="00FC3DDD" w:rsidRDefault="00CB7899">
      <w:pPr>
        <w:ind w:left="-10" w:right="200"/>
      </w:pPr>
      <w:r>
        <w:t xml:space="preserve">2.2. Членами Ассоциации могут быть только индивидуальные предприниматели и (или) юридические лица, зарегистрированные в Смоленской области, за исключением следующих случаев: </w:t>
      </w:r>
      <w:r>
        <w:rPr>
          <w:sz w:val="18"/>
        </w:rPr>
        <w:t xml:space="preserve"> </w:t>
      </w:r>
      <w:r>
        <w:t xml:space="preserve"> </w:t>
      </w:r>
    </w:p>
    <w:p w14:paraId="65EE382F" w14:textId="77777777" w:rsidR="00FC3DDD" w:rsidRDefault="00CB7899">
      <w:pPr>
        <w:spacing w:after="21"/>
        <w:ind w:left="713" w:right="200" w:firstLine="0"/>
      </w:pPr>
      <w:r>
        <w:t xml:space="preserve">2.2.1. Приема в члены Ассоциации иностранных юридических лиц; </w:t>
      </w:r>
      <w:r>
        <w:rPr>
          <w:sz w:val="18"/>
        </w:rPr>
        <w:t xml:space="preserve"> </w:t>
      </w:r>
      <w:r>
        <w:t xml:space="preserve"> </w:t>
      </w:r>
    </w:p>
    <w:p w14:paraId="7EEE5869" w14:textId="77777777" w:rsidR="00FC3DDD" w:rsidRDefault="00CB7899">
      <w:pPr>
        <w:spacing w:after="7"/>
        <w:ind w:left="-10" w:right="200"/>
      </w:pPr>
      <w:r>
        <w:t xml:space="preserve">2.2.2. Приема в члены Ассоциации индивидуальных предпринимателей или юридических лиц, в случае отсутствия другой -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со Смоленской областью.   </w:t>
      </w:r>
    </w:p>
    <w:p w14:paraId="18C29F38" w14:textId="77777777" w:rsidR="00FC3DDD" w:rsidRDefault="00CB7899">
      <w:pPr>
        <w:spacing w:after="0"/>
        <w:ind w:left="-10" w:right="200"/>
      </w:pPr>
      <w:r>
        <w:t xml:space="preserve">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Pr>
          <w:sz w:val="18"/>
        </w:rPr>
        <w:t xml:space="preserve"> </w:t>
      </w:r>
      <w:r>
        <w:t xml:space="preserve"> </w:t>
      </w:r>
    </w:p>
    <w:p w14:paraId="7D62F08C" w14:textId="77777777" w:rsidR="00FC3DDD" w:rsidRDefault="00CB7899">
      <w:pPr>
        <w:ind w:left="-10" w:right="200"/>
      </w:pPr>
      <w:r>
        <w:t>2.3. Для приема в члены Ассоциации индивидуальный предприниматель или юридическое лицо предоставляют в Ассоциацию следующие документы:</w:t>
      </w:r>
      <w:r>
        <w:rPr>
          <w:sz w:val="18"/>
        </w:rPr>
        <w:t xml:space="preserve"> </w:t>
      </w:r>
      <w:r>
        <w:t xml:space="preserve"> </w:t>
      </w:r>
    </w:p>
    <w:p w14:paraId="57B31675" w14:textId="04D9876F" w:rsidR="00FC3DDD" w:rsidRDefault="00CB7899">
      <w:pPr>
        <w:numPr>
          <w:ilvl w:val="0"/>
          <w:numId w:val="3"/>
        </w:numPr>
        <w:spacing w:after="23"/>
        <w:ind w:right="200"/>
      </w:pPr>
      <w:r>
        <w:t xml:space="preserve">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w:t>
      </w:r>
      <w:r>
        <w:lastRenderedPageBreak/>
        <w:t xml:space="preserve">таких намерений, а также намерении осуществлять строительство, реконструкцию, капитальный ремонт, снос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по форме утвержденной Ассоциацией,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к компетенции которого относится вопрос о вступлении в Ассоциацию;  </w:t>
      </w:r>
    </w:p>
    <w:p w14:paraId="0C715A0D" w14:textId="77777777" w:rsidR="00FC3DDD" w:rsidRDefault="00CB7899">
      <w:pPr>
        <w:numPr>
          <w:ilvl w:val="0"/>
          <w:numId w:val="3"/>
        </w:numPr>
        <w:spacing w:after="85" w:line="259" w:lineRule="auto"/>
        <w:ind w:right="200"/>
      </w:pPr>
      <w:r>
        <w:t xml:space="preserve">копию решения полномочного органа о вступлении в А СРО «ОСС»;  </w:t>
      </w:r>
    </w:p>
    <w:p w14:paraId="73986C80" w14:textId="77777777" w:rsidR="00FC3DDD" w:rsidRDefault="00CB7899">
      <w:pPr>
        <w:numPr>
          <w:ilvl w:val="0"/>
          <w:numId w:val="3"/>
        </w:numPr>
        <w:spacing w:after="53"/>
        <w:ind w:right="200"/>
      </w:pPr>
      <w:r>
        <w:t xml:space="preserve">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14:paraId="39876B27" w14:textId="77777777" w:rsidR="00FC3DDD" w:rsidRDefault="00CB7899">
      <w:pPr>
        <w:numPr>
          <w:ilvl w:val="0"/>
          <w:numId w:val="3"/>
        </w:numPr>
        <w:ind w:right="200"/>
      </w:pPr>
      <w:r>
        <w:t xml:space="preserve">копии учредительных документов юридического лица: устава и (или) учредительного договора;  </w:t>
      </w:r>
    </w:p>
    <w:p w14:paraId="1B268C5D" w14:textId="77777777" w:rsidR="00FC3DDD" w:rsidRDefault="00CB7899">
      <w:pPr>
        <w:numPr>
          <w:ilvl w:val="0"/>
          <w:numId w:val="3"/>
        </w:numPr>
        <w:spacing w:after="42"/>
        <w:ind w:right="200"/>
      </w:pPr>
      <w: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w:t>
      </w:r>
    </w:p>
    <w:p w14:paraId="30E3936B" w14:textId="77777777" w:rsidR="00FC3DDD" w:rsidRDefault="00CB7899">
      <w:pPr>
        <w:ind w:left="-10" w:right="200" w:firstLine="0"/>
      </w:pPr>
      <w:r>
        <w:t xml:space="preserve">юридических лиц);  </w:t>
      </w:r>
    </w:p>
    <w:p w14:paraId="259B3C3A" w14:textId="77777777" w:rsidR="00FC3DDD" w:rsidRDefault="00CB7899">
      <w:pPr>
        <w:numPr>
          <w:ilvl w:val="0"/>
          <w:numId w:val="3"/>
        </w:numPr>
        <w:ind w:right="200"/>
      </w:pPr>
      <w:r>
        <w:t xml:space="preserve">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  </w:t>
      </w:r>
    </w:p>
    <w:p w14:paraId="4F623411" w14:textId="77777777" w:rsidR="00FC3DDD" w:rsidRDefault="00CB7899">
      <w:pPr>
        <w:numPr>
          <w:ilvl w:val="0"/>
          <w:numId w:val="3"/>
        </w:numPr>
        <w:ind w:right="200"/>
      </w:pPr>
      <w: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Pr>
          <w:sz w:val="18"/>
        </w:rPr>
        <w:t xml:space="preserve"> </w:t>
      </w:r>
      <w:r>
        <w:t xml:space="preserve"> </w:t>
      </w:r>
    </w:p>
    <w:p w14:paraId="05745675" w14:textId="77777777" w:rsidR="00FC3DDD" w:rsidRDefault="00CB7899">
      <w:pPr>
        <w:numPr>
          <w:ilvl w:val="0"/>
          <w:numId w:val="3"/>
        </w:numPr>
        <w:ind w:right="200"/>
      </w:pPr>
      <w:r>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 в объеме и по формам, утвержденным Ассоциацией.</w:t>
      </w:r>
      <w:r>
        <w:rPr>
          <w:sz w:val="18"/>
        </w:rPr>
        <w:t xml:space="preserve"> </w:t>
      </w:r>
      <w:r>
        <w:t xml:space="preserve"> </w:t>
      </w:r>
    </w:p>
    <w:p w14:paraId="5B2577A8" w14:textId="77777777" w:rsidR="00FC3DDD" w:rsidRDefault="00CB7899" w:rsidP="00F05408">
      <w:pPr>
        <w:numPr>
          <w:ilvl w:val="1"/>
          <w:numId w:val="4"/>
        </w:numPr>
        <w:ind w:left="0" w:right="200"/>
      </w:pPr>
      <w:r>
        <w:t>Копии предоставляемых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r>
        <w:rPr>
          <w:sz w:val="18"/>
        </w:rPr>
        <w:t xml:space="preserve"> </w:t>
      </w:r>
      <w:r>
        <w:t xml:space="preserve"> </w:t>
      </w:r>
    </w:p>
    <w:p w14:paraId="476C47DD" w14:textId="77777777" w:rsidR="00FC3DDD" w:rsidRDefault="00CB7899" w:rsidP="00F05408">
      <w:pPr>
        <w:numPr>
          <w:ilvl w:val="1"/>
          <w:numId w:val="4"/>
        </w:numPr>
        <w:ind w:left="0" w:right="200"/>
      </w:pPr>
      <w:r>
        <w:t xml:space="preserve">Документы, предоставляемые иностранными юридическими лицами, должны быть переведены на русский язык и надлежащим образом легализованы.  </w:t>
      </w:r>
    </w:p>
    <w:p w14:paraId="200DCF57" w14:textId="77777777" w:rsidR="00FC3DDD" w:rsidRDefault="00CB7899" w:rsidP="00F05408">
      <w:pPr>
        <w:numPr>
          <w:ilvl w:val="1"/>
          <w:numId w:val="4"/>
        </w:numPr>
        <w:ind w:left="0" w:right="200"/>
      </w:pPr>
      <w:r>
        <w:t xml:space="preserve">Документы представляются в Ассоциацию согласно описи по форме, установленной Ассоциацией.  </w:t>
      </w:r>
    </w:p>
    <w:p w14:paraId="4CD7FF37" w14:textId="77777777" w:rsidR="00FC3DDD" w:rsidRDefault="00CB7899" w:rsidP="00F05408">
      <w:pPr>
        <w:numPr>
          <w:ilvl w:val="1"/>
          <w:numId w:val="4"/>
        </w:numPr>
        <w:spacing w:after="21"/>
        <w:ind w:left="0" w:right="200"/>
      </w:pPr>
      <w:r>
        <w:t xml:space="preserve">В срок не более чем два месяца со дня получения документов, указанных в пункте 2.3 настоящего Положения, Ассоциация осуществляет </w:t>
      </w:r>
      <w:r>
        <w:lastRenderedPageBreak/>
        <w:t xml:space="preserve">проверку индивидуального предпринимателя или юридического лица на соответствие требованиям Ассоциации к своим членам.   </w:t>
      </w:r>
    </w:p>
    <w:p w14:paraId="1566CD2E" w14:textId="77777777" w:rsidR="00FC3DDD" w:rsidRDefault="00CB7899">
      <w:pPr>
        <w:spacing w:after="52"/>
        <w:ind w:left="-10" w:right="200"/>
      </w:pPr>
      <w:r>
        <w:t>Порядок проведения проверки устанавливается Положением Ассоциации о контроле за деятельностью своих членов. При этом Ассоциация вправе обратиться:</w:t>
      </w:r>
      <w:r>
        <w:rPr>
          <w:sz w:val="18"/>
        </w:rPr>
        <w:t xml:space="preserve"> </w:t>
      </w:r>
      <w:r>
        <w:t xml:space="preserve"> </w:t>
      </w:r>
    </w:p>
    <w:p w14:paraId="23DA1C47" w14:textId="77777777" w:rsidR="00FC3DDD" w:rsidRDefault="00CB7899">
      <w:pPr>
        <w:numPr>
          <w:ilvl w:val="0"/>
          <w:numId w:val="5"/>
        </w:numPr>
        <w:spacing w:after="12"/>
        <w:ind w:right="200"/>
      </w:pPr>
      <w:r>
        <w:t>в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 с запросом сведений:</w:t>
      </w:r>
      <w:r>
        <w:rPr>
          <w:sz w:val="18"/>
        </w:rPr>
        <w:t xml:space="preserve"> </w:t>
      </w:r>
      <w:r>
        <w:t xml:space="preserve"> </w:t>
      </w:r>
    </w:p>
    <w:p w14:paraId="017B9CF9" w14:textId="77777777" w:rsidR="00FC3DDD" w:rsidRDefault="00CB7899">
      <w:pPr>
        <w:spacing w:after="21"/>
        <w:ind w:left="-10" w:right="200"/>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r>
        <w:rPr>
          <w:sz w:val="18"/>
        </w:rPr>
        <w:t xml:space="preserve"> </w:t>
      </w:r>
      <w:r>
        <w:t xml:space="preserve"> </w:t>
      </w:r>
    </w:p>
    <w:p w14:paraId="7E41B360" w14:textId="77777777" w:rsidR="00FC3DDD" w:rsidRDefault="00CB7899">
      <w:pPr>
        <w:ind w:left="-10" w:right="200"/>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2.3 настоящего Положения;</w:t>
      </w:r>
      <w:r>
        <w:rPr>
          <w:sz w:val="18"/>
        </w:rPr>
        <w:t xml:space="preserve"> </w:t>
      </w:r>
      <w:r>
        <w:t xml:space="preserve"> </w:t>
      </w:r>
    </w:p>
    <w:p w14:paraId="398B6F8D" w14:textId="77777777" w:rsidR="00FC3DDD" w:rsidRDefault="00CB7899">
      <w:pPr>
        <w:numPr>
          <w:ilvl w:val="0"/>
          <w:numId w:val="5"/>
        </w:numPr>
        <w:ind w:right="200"/>
      </w:pPr>
      <w:r>
        <w:t xml:space="preserve">в органы государственной власти и </w:t>
      </w:r>
      <w:proofErr w:type="gramStart"/>
      <w:r>
        <w:t>органы местного самоуправления</w:t>
      </w:r>
      <w:proofErr w:type="gramEnd"/>
      <w:r>
        <w:t xml:space="preserve"> и иные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r>
        <w:rPr>
          <w:sz w:val="18"/>
        </w:rPr>
        <w:t xml:space="preserve"> </w:t>
      </w:r>
      <w:r>
        <w:t xml:space="preserve"> </w:t>
      </w:r>
    </w:p>
    <w:p w14:paraId="35433509" w14:textId="77777777" w:rsidR="00FC3DDD" w:rsidRDefault="00CB7899">
      <w:pPr>
        <w:numPr>
          <w:ilvl w:val="0"/>
          <w:numId w:val="5"/>
        </w:numPr>
        <w:spacing w:after="22"/>
        <w:ind w:right="200"/>
      </w:pPr>
      <w:r>
        <w:t xml:space="preserve">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копии актов проверок его деятельности.  </w:t>
      </w:r>
    </w:p>
    <w:p w14:paraId="6E5678AD" w14:textId="77777777" w:rsidR="00FC3DDD" w:rsidRDefault="00CB7899">
      <w:pPr>
        <w:ind w:left="-10" w:right="200"/>
      </w:pPr>
      <w:r>
        <w:t>2.8. По результатам проверки, предусмотренной пунктом 2.7 настоящего Положения, Правление Ассоциации принимает одно из следующих решений:</w:t>
      </w:r>
      <w:r>
        <w:rPr>
          <w:sz w:val="18"/>
        </w:rPr>
        <w:t xml:space="preserve"> </w:t>
      </w:r>
      <w:r>
        <w:t xml:space="preserve"> </w:t>
      </w:r>
    </w:p>
    <w:p w14:paraId="06607FF5" w14:textId="77777777" w:rsidR="00FC3DDD" w:rsidRDefault="00CB7899">
      <w:pPr>
        <w:numPr>
          <w:ilvl w:val="0"/>
          <w:numId w:val="6"/>
        </w:numPr>
        <w:spacing w:after="44"/>
        <w:ind w:right="200"/>
      </w:pPr>
      <w:r>
        <w:t>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sz w:val="18"/>
        </w:rPr>
        <w:t xml:space="preserve"> </w:t>
      </w:r>
      <w:r>
        <w:t xml:space="preserve"> </w:t>
      </w:r>
    </w:p>
    <w:p w14:paraId="3F199E44" w14:textId="77777777" w:rsidR="00FC3DDD" w:rsidRDefault="00CB7899">
      <w:pPr>
        <w:numPr>
          <w:ilvl w:val="0"/>
          <w:numId w:val="6"/>
        </w:numPr>
        <w:spacing w:after="35"/>
        <w:ind w:right="200"/>
      </w:pPr>
      <w:r>
        <w:lastRenderedPageBreak/>
        <w:t>об отказе в приеме индивидуального предпринимателя или юридического лица в члены Ассоциации с указанием причин такого отказа.</w:t>
      </w:r>
      <w:r>
        <w:rPr>
          <w:sz w:val="18"/>
        </w:rPr>
        <w:t xml:space="preserve"> </w:t>
      </w:r>
      <w:r>
        <w:t xml:space="preserve"> </w:t>
      </w:r>
    </w:p>
    <w:p w14:paraId="54D95C63" w14:textId="77777777" w:rsidR="00FC3DDD" w:rsidRDefault="00CB7899">
      <w:pPr>
        <w:spacing w:after="42"/>
        <w:ind w:left="-10" w:right="200"/>
      </w:pPr>
      <w:r>
        <w:t>2.9. Правление Ассоциации отказывает в приеме индивидуального предпринимателя или юридического лица в члены Ассоциации по следующим основаниям:</w:t>
      </w:r>
      <w:r>
        <w:rPr>
          <w:sz w:val="18"/>
        </w:rPr>
        <w:t xml:space="preserve"> </w:t>
      </w:r>
      <w:r>
        <w:t xml:space="preserve"> </w:t>
      </w:r>
    </w:p>
    <w:p w14:paraId="31BA18F5" w14:textId="77777777" w:rsidR="00FC3DDD" w:rsidRDefault="00CB7899">
      <w:pPr>
        <w:numPr>
          <w:ilvl w:val="0"/>
          <w:numId w:val="7"/>
        </w:numPr>
        <w:spacing w:after="37"/>
        <w:ind w:right="200"/>
      </w:pPr>
      <w:r>
        <w:t>несоответствие индивидуального предпринимателя или юридического лица требованиям Ассоциации к своим членам;</w:t>
      </w:r>
      <w:r>
        <w:rPr>
          <w:sz w:val="18"/>
        </w:rPr>
        <w:t xml:space="preserve"> </w:t>
      </w:r>
      <w:r>
        <w:t xml:space="preserve"> </w:t>
      </w:r>
    </w:p>
    <w:p w14:paraId="4B5C446C" w14:textId="77777777" w:rsidR="00FC3DDD" w:rsidRDefault="00CB7899">
      <w:pPr>
        <w:numPr>
          <w:ilvl w:val="0"/>
          <w:numId w:val="7"/>
        </w:numPr>
        <w:ind w:right="200"/>
      </w:pPr>
      <w:r>
        <w:t>непредоставление индивидуальным предпринимателем или юридическим лицом в полном объеме документов, предусмотренных пунктом 2.3 настоящего Положения;</w:t>
      </w:r>
      <w:r>
        <w:rPr>
          <w:sz w:val="18"/>
        </w:rPr>
        <w:t xml:space="preserve"> </w:t>
      </w:r>
      <w:r>
        <w:t xml:space="preserve"> </w:t>
      </w:r>
    </w:p>
    <w:p w14:paraId="2DB9BFC6" w14:textId="77777777" w:rsidR="00FC3DDD" w:rsidRDefault="00CB7899">
      <w:pPr>
        <w:numPr>
          <w:ilvl w:val="0"/>
          <w:numId w:val="7"/>
        </w:numPr>
        <w:ind w:right="200"/>
      </w:pPr>
      <w:r>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Pr>
          <w:sz w:val="18"/>
        </w:rPr>
        <w:t xml:space="preserve"> </w:t>
      </w:r>
      <w:r>
        <w:t xml:space="preserve"> </w:t>
      </w:r>
    </w:p>
    <w:p w14:paraId="49FECEEB" w14:textId="77777777" w:rsidR="00FC3DDD" w:rsidRDefault="00CB7899">
      <w:pPr>
        <w:numPr>
          <w:ilvl w:val="0"/>
          <w:numId w:val="7"/>
        </w:numPr>
        <w:spacing w:after="22"/>
        <w:ind w:right="200"/>
      </w:pPr>
      <w:r>
        <w:t>если индивидуальный предприниматель или юридическое лицо не зарегистрирован в Смоленской области, за исключением случаев, указанных в пунктах 2.2.1 и 2.2.2 настоящего Положения.</w:t>
      </w:r>
      <w:r>
        <w:rPr>
          <w:sz w:val="18"/>
        </w:rPr>
        <w:t xml:space="preserve"> </w:t>
      </w:r>
      <w:r>
        <w:t xml:space="preserve"> </w:t>
      </w:r>
    </w:p>
    <w:p w14:paraId="4F54EBDB" w14:textId="77777777" w:rsidR="00FC3DDD" w:rsidRDefault="00CB7899">
      <w:pPr>
        <w:spacing w:after="42"/>
        <w:ind w:left="-10" w:right="200"/>
      </w:pPr>
      <w:r>
        <w:t>2.10. Правление Ассоциации вправе отказать в приеме индивидуального предпринимателя или юридического лица в члены Ассоциации по следующим основаниям:</w:t>
      </w:r>
      <w:r>
        <w:rPr>
          <w:sz w:val="18"/>
        </w:rPr>
        <w:t xml:space="preserve"> </w:t>
      </w:r>
      <w:r>
        <w:t xml:space="preserve"> </w:t>
      </w:r>
    </w:p>
    <w:p w14:paraId="07E90C46" w14:textId="77777777" w:rsidR="00FC3DDD" w:rsidRDefault="00CB7899">
      <w:pPr>
        <w:numPr>
          <w:ilvl w:val="0"/>
          <w:numId w:val="8"/>
        </w:numPr>
        <w:spacing w:after="41"/>
        <w:ind w:right="200"/>
      </w:pPr>
      <w:r>
        <w:t xml:space="preserve">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14:paraId="1288997F" w14:textId="77777777" w:rsidR="00FC3DDD" w:rsidRDefault="00CB7899">
      <w:pPr>
        <w:numPr>
          <w:ilvl w:val="0"/>
          <w:numId w:val="8"/>
        </w:numPr>
        <w:spacing w:after="32"/>
        <w:ind w:right="200"/>
      </w:pPr>
      <w:r>
        <w:t xml:space="preserve">совершение индивидуальным предпринимателем или юридическим лицом в течении предшествующего года двух и более административных правонарушений, допущенных при осуществлении строительства, реконструкции, капитального ремонта, сноса объекта капитального строительства, либо неоднократных (два и более раз) или грубых нарушений строительного законодательства, либо наличие не исполненных предписаний органов государственного строительного надзора; </w:t>
      </w:r>
    </w:p>
    <w:p w14:paraId="1D755C3B" w14:textId="77777777" w:rsidR="00FC3DDD" w:rsidRDefault="00CB7899">
      <w:pPr>
        <w:numPr>
          <w:ilvl w:val="0"/>
          <w:numId w:val="8"/>
        </w:numPr>
        <w:spacing w:after="35"/>
        <w:ind w:right="200"/>
      </w:pPr>
      <w:r>
        <w:t xml:space="preserve">проведение процедуры банкротства в отношении юридического лица или индивидуального предпринимателя (инициирование процедуры банкротства), в том числе другого юридического лица или индивидуального предпринимателя в деятельности руководителя (учредителей) юридического лица или индивидуального предпринимателя, вступающих в саморегулируемою </w:t>
      </w:r>
    </w:p>
    <w:p w14:paraId="3A5FF4AA" w14:textId="77777777" w:rsidR="00FC3DDD" w:rsidRDefault="00CB7899">
      <w:pPr>
        <w:spacing w:after="42"/>
        <w:ind w:left="-10" w:right="200" w:firstLine="0"/>
      </w:pPr>
      <w:r>
        <w:t xml:space="preserve">организацию;  </w:t>
      </w:r>
    </w:p>
    <w:p w14:paraId="0E39DE33" w14:textId="77777777" w:rsidR="00FC3DDD" w:rsidRDefault="00CB7899">
      <w:pPr>
        <w:numPr>
          <w:ilvl w:val="0"/>
          <w:numId w:val="8"/>
        </w:numPr>
        <w:ind w:right="200"/>
      </w:pPr>
      <w:r>
        <w:t xml:space="preserve">включение юридического лица или индивидуального предпринимателя в реестр недобросовестных поставщиков (подрядчиков, исполнителей), объекта </w:t>
      </w:r>
      <w:r>
        <w:lastRenderedPageBreak/>
        <w:t>капитального строительства в котором принимал участие заявитель - в реестр проблемных объектов или наличие фактов неисполнения обязательств по заключенным договорам;</w:t>
      </w:r>
      <w:r>
        <w:rPr>
          <w:b/>
        </w:rPr>
        <w:t xml:space="preserve">  </w:t>
      </w:r>
    </w:p>
    <w:p w14:paraId="5D0E0618" w14:textId="77777777" w:rsidR="00FC3DDD" w:rsidRDefault="00CB7899">
      <w:pPr>
        <w:numPr>
          <w:ilvl w:val="0"/>
          <w:numId w:val="8"/>
        </w:numPr>
        <w:ind w:right="200"/>
      </w:pPr>
      <w:r>
        <w:t xml:space="preserve">наличие неисполненных обязательств по договору строительного подряда (контракта), не исполненных претензий со стороны заказчика, а также наличие на рассмотрении суда судебного иска заказчика в связи с неисполнением договора строительного подряда (контракта), возмещению причиненного вреда, взысканию штрафных санкций, по иным фактам, которые могут повлечь выплаты из компенсационных фондов саморегулируемой организации; </w:t>
      </w:r>
    </w:p>
    <w:p w14:paraId="7E0CB011" w14:textId="77777777" w:rsidR="00FC3DDD" w:rsidRDefault="00CB7899">
      <w:pPr>
        <w:numPr>
          <w:ilvl w:val="0"/>
          <w:numId w:val="8"/>
        </w:numPr>
        <w:ind w:right="200"/>
      </w:pPr>
      <w:r>
        <w:t xml:space="preserve">наличие иных нарушений, которые, в соответствие с настоящим положением, могут являться основанием для исключения из членов А СРО «ОСС». </w:t>
      </w:r>
    </w:p>
    <w:p w14:paraId="47CB64DA" w14:textId="77777777" w:rsidR="00FC3DDD" w:rsidRDefault="00CB7899" w:rsidP="007724F3">
      <w:pPr>
        <w:numPr>
          <w:ilvl w:val="1"/>
          <w:numId w:val="9"/>
        </w:numPr>
        <w:ind w:left="0" w:right="200"/>
      </w:pPr>
      <w:r>
        <w:t>В трехдневный срок с момента принятия одного из решений, указанных в пункте 2.8 настоящего Положения, Ассоциация обязана направить (посредством почтового отправления по почтовому адресу, указанному в заявлении, либо в форме электронного документа по адресу электронной почты, указанному в заявлении, с приложением документов, подтверждающих факт отправления) индивидуальному предпринимателю или юридическому лицу уведомление о принятом решении с приложением копии такого решения.</w:t>
      </w:r>
      <w:r>
        <w:rPr>
          <w:sz w:val="18"/>
        </w:rPr>
        <w:t xml:space="preserve"> </w:t>
      </w:r>
      <w:r>
        <w:t xml:space="preserve"> </w:t>
      </w:r>
    </w:p>
    <w:p w14:paraId="60E8CF97" w14:textId="77777777" w:rsidR="00FC3DDD" w:rsidRDefault="00CB7899" w:rsidP="007724F3">
      <w:pPr>
        <w:numPr>
          <w:ilvl w:val="1"/>
          <w:numId w:val="9"/>
        </w:numPr>
        <w:spacing w:after="44"/>
        <w:ind w:left="0" w:right="200"/>
      </w:pPr>
      <w: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2.11 настоящего Положения, обязаны уплатить в полном объеме:</w:t>
      </w:r>
      <w:r>
        <w:rPr>
          <w:sz w:val="18"/>
        </w:rPr>
        <w:t xml:space="preserve"> </w:t>
      </w:r>
      <w:r>
        <w:t xml:space="preserve"> </w:t>
      </w:r>
    </w:p>
    <w:p w14:paraId="5E70D03C" w14:textId="77777777" w:rsidR="00FC3DDD" w:rsidRDefault="00CB7899" w:rsidP="007724F3">
      <w:pPr>
        <w:numPr>
          <w:ilvl w:val="0"/>
          <w:numId w:val="10"/>
        </w:numPr>
        <w:ind w:left="0" w:right="200"/>
      </w:pPr>
      <w:r>
        <w:t>взнос в компенсационный фонд возмещения вреда;</w:t>
      </w:r>
      <w:r>
        <w:rPr>
          <w:sz w:val="18"/>
        </w:rPr>
        <w:t xml:space="preserve"> </w:t>
      </w:r>
      <w:r>
        <w:t xml:space="preserve"> </w:t>
      </w:r>
    </w:p>
    <w:p w14:paraId="28F17BB8" w14:textId="77777777" w:rsidR="00FC3DDD" w:rsidRDefault="00CB7899" w:rsidP="007724F3">
      <w:pPr>
        <w:numPr>
          <w:ilvl w:val="0"/>
          <w:numId w:val="10"/>
        </w:numPr>
        <w:ind w:left="0" w:right="200"/>
      </w:pPr>
      <w:r>
        <w:t>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Pr>
          <w:sz w:val="18"/>
        </w:rPr>
        <w:t xml:space="preserve"> </w:t>
      </w:r>
      <w:r>
        <w:t xml:space="preserve"> </w:t>
      </w:r>
    </w:p>
    <w:p w14:paraId="5324073A" w14:textId="77777777" w:rsidR="00FC3DDD" w:rsidRDefault="00CB7899" w:rsidP="007724F3">
      <w:pPr>
        <w:numPr>
          <w:ilvl w:val="0"/>
          <w:numId w:val="10"/>
        </w:numPr>
        <w:ind w:left="0" w:right="200"/>
      </w:pPr>
      <w:r>
        <w:t>вступительный взнос в Ассоциацию (при его наличии).</w:t>
      </w:r>
      <w:r>
        <w:rPr>
          <w:sz w:val="18"/>
        </w:rPr>
        <w:t xml:space="preserve"> </w:t>
      </w:r>
      <w:r>
        <w:t xml:space="preserve"> </w:t>
      </w:r>
    </w:p>
    <w:p w14:paraId="28361D8E" w14:textId="77777777" w:rsidR="00FC3DDD" w:rsidRDefault="00CB7899" w:rsidP="007724F3">
      <w:pPr>
        <w:numPr>
          <w:ilvl w:val="1"/>
          <w:numId w:val="11"/>
        </w:numPr>
        <w:spacing w:after="3"/>
        <w:ind w:left="0" w:right="200"/>
      </w:pPr>
      <w:r>
        <w:t>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(при его наличии).</w:t>
      </w:r>
      <w:r>
        <w:rPr>
          <w:sz w:val="18"/>
        </w:rPr>
        <w:t xml:space="preserve"> </w:t>
      </w:r>
      <w:r>
        <w:t xml:space="preserve"> </w:t>
      </w:r>
    </w:p>
    <w:p w14:paraId="3F189020" w14:textId="77777777" w:rsidR="00FC3DDD" w:rsidRDefault="00CB7899">
      <w:pPr>
        <w:ind w:left="-10" w:right="200"/>
      </w:pPr>
      <w: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календарных дней </w:t>
      </w:r>
      <w:r>
        <w:lastRenderedPageBreak/>
        <w:t xml:space="preserve">со дня истечения установленного срока уплаты указанных в настоящем пункте взносов.       </w:t>
      </w:r>
    </w:p>
    <w:p w14:paraId="2C5DF6AA" w14:textId="77777777" w:rsidR="00FC3DDD" w:rsidRDefault="00CB7899">
      <w:pPr>
        <w:ind w:left="-10" w:right="200"/>
      </w:pPr>
      <w:r>
        <w:t xml:space="preserve"> Такое юридическое лицо или индивидуальный предприниматель вправе повторно подать заявление о вступлении в Ассоциацию в порядке, установленном настоящим Положением.</w:t>
      </w:r>
      <w:r>
        <w:rPr>
          <w:sz w:val="18"/>
        </w:rPr>
        <w:t xml:space="preserve"> </w:t>
      </w:r>
      <w:r>
        <w:t xml:space="preserve"> </w:t>
      </w:r>
    </w:p>
    <w:p w14:paraId="2BCCA5D6" w14:textId="77777777" w:rsidR="00FC3DDD" w:rsidRDefault="00CB7899" w:rsidP="007724F3">
      <w:pPr>
        <w:numPr>
          <w:ilvl w:val="1"/>
          <w:numId w:val="11"/>
        </w:numPr>
        <w:ind w:left="0" w:right="200"/>
      </w:pPr>
      <w:r>
        <w:t xml:space="preserve">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w:t>
      </w:r>
      <w:r>
        <w:rPr>
          <w:sz w:val="18"/>
        </w:rPr>
        <w:t xml:space="preserve"> </w:t>
      </w:r>
      <w:r>
        <w:t xml:space="preserve"> 2.15.</w:t>
      </w:r>
      <w:r>
        <w:rPr>
          <w:rFonts w:ascii="Arial" w:eastAsia="Arial" w:hAnsi="Arial" w:cs="Arial"/>
        </w:rPr>
        <w:t xml:space="preserve"> </w:t>
      </w:r>
      <w: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«НОСТРОЙ».  </w:t>
      </w:r>
    </w:p>
    <w:p w14:paraId="6502C08E" w14:textId="77777777" w:rsidR="00FC3DDD" w:rsidRDefault="00CB7899" w:rsidP="007724F3">
      <w:pPr>
        <w:numPr>
          <w:ilvl w:val="1"/>
          <w:numId w:val="12"/>
        </w:numPr>
        <w:ind w:left="0" w:right="200"/>
      </w:pPr>
      <w:r>
        <w:t xml:space="preserve">Юридическое лицо или индивидуальный предприниматель может быть членом только одной саморегулируемой организации, основанной на членстве лиц, осуществляющих строительство. </w:t>
      </w:r>
      <w:r>
        <w:rPr>
          <w:sz w:val="18"/>
        </w:rPr>
        <w:t xml:space="preserve"> </w:t>
      </w:r>
      <w:r>
        <w:t xml:space="preserve"> </w:t>
      </w:r>
    </w:p>
    <w:p w14:paraId="35A2022B" w14:textId="77777777" w:rsidR="00FC3DDD" w:rsidRDefault="00CB7899" w:rsidP="007724F3">
      <w:pPr>
        <w:numPr>
          <w:ilvl w:val="1"/>
          <w:numId w:val="12"/>
        </w:numPr>
        <w:ind w:left="0" w:right="200"/>
      </w:pPr>
      <w:r>
        <w:t>Ассоциация в отношении каждого лица, принятого в члены Ассоциации, ведет дело члена Ассоциации. В состав такого дела входят:</w:t>
      </w:r>
      <w:r>
        <w:rPr>
          <w:sz w:val="18"/>
        </w:rPr>
        <w:t xml:space="preserve"> </w:t>
      </w:r>
      <w:r>
        <w:t xml:space="preserve"> </w:t>
      </w:r>
    </w:p>
    <w:p w14:paraId="233A0BC2" w14:textId="77777777" w:rsidR="00FC3DDD" w:rsidRDefault="00CB7899">
      <w:pPr>
        <w:ind w:left="-10" w:right="200"/>
      </w:pPr>
      <w:r>
        <w:t>1)</w:t>
      </w:r>
      <w:r>
        <w:rPr>
          <w:rFonts w:ascii="Arial" w:eastAsia="Arial" w:hAnsi="Arial" w:cs="Arial"/>
        </w:rPr>
        <w:t xml:space="preserve"> </w:t>
      </w:r>
      <w:r>
        <w:t xml:space="preserve">документы, предоставленные для приема в члены Ассоциации, в том числе о специалистах индивидуального предпринимателя или юридического </w:t>
      </w:r>
      <w:proofErr w:type="gramStart"/>
      <w:r>
        <w:t>лица;</w:t>
      </w:r>
      <w:r>
        <w:rPr>
          <w:sz w:val="18"/>
        </w:rPr>
        <w:t xml:space="preserve"> </w:t>
      </w:r>
      <w:r>
        <w:t xml:space="preserve"> 2</w:t>
      </w:r>
      <w:proofErr w:type="gramEnd"/>
      <w:r>
        <w:t>)</w:t>
      </w:r>
      <w:r>
        <w:rPr>
          <w:rFonts w:ascii="Arial" w:eastAsia="Arial" w:hAnsi="Arial" w:cs="Arial"/>
        </w:rPr>
        <w:t xml:space="preserve"> </w:t>
      </w:r>
      <w:r>
        <w:t>документы об уплате взноса (взносов) в компенсационный фонд (компенсационные фонды) Ассоциации, вступительного взноса;</w:t>
      </w:r>
      <w:r>
        <w:rPr>
          <w:sz w:val="18"/>
        </w:rPr>
        <w:t xml:space="preserve"> </w:t>
      </w:r>
      <w:r>
        <w:t xml:space="preserve"> </w:t>
      </w:r>
    </w:p>
    <w:p w14:paraId="04E1C6AE" w14:textId="77777777" w:rsidR="00FC3DDD" w:rsidRDefault="00CB7899">
      <w:pPr>
        <w:numPr>
          <w:ilvl w:val="0"/>
          <w:numId w:val="13"/>
        </w:numPr>
        <w:ind w:right="200"/>
      </w:pPr>
      <w:r>
        <w:t xml:space="preserve">документы, предоставленные для внесения изменений в реестр членов Ассоциации, добровольного выхода члена Ассоциации из Ассоциации;    </w:t>
      </w:r>
    </w:p>
    <w:p w14:paraId="648FB356" w14:textId="77777777" w:rsidR="00FC3DDD" w:rsidRDefault="00CB7899">
      <w:pPr>
        <w:numPr>
          <w:ilvl w:val="0"/>
          <w:numId w:val="13"/>
        </w:numPr>
        <w:ind w:right="200"/>
      </w:pPr>
      <w:r>
        <w:t>документы о результатах осуществления Ассоциацией контроля за деятельностью члена Ассоциации;</w:t>
      </w:r>
      <w:r>
        <w:rPr>
          <w:sz w:val="18"/>
        </w:rPr>
        <w:t xml:space="preserve"> </w:t>
      </w:r>
      <w:r>
        <w:t xml:space="preserve"> </w:t>
      </w:r>
    </w:p>
    <w:p w14:paraId="77DFD7EF" w14:textId="01F718DA" w:rsidR="00FC3DDD" w:rsidRDefault="00CB7899">
      <w:pPr>
        <w:numPr>
          <w:ilvl w:val="0"/>
          <w:numId w:val="13"/>
        </w:numPr>
        <w:spacing w:after="0" w:line="319" w:lineRule="auto"/>
        <w:ind w:right="200"/>
      </w:pPr>
      <w:r>
        <w:t>документы о мерах дисциплинарного воздействия, принятых Ассоциацией в отношении члена Ассоциации;</w:t>
      </w:r>
      <w:r>
        <w:rPr>
          <w:sz w:val="18"/>
        </w:rPr>
        <w:t xml:space="preserve"> </w:t>
      </w:r>
      <w:r>
        <w:t xml:space="preserve"> </w:t>
      </w:r>
    </w:p>
    <w:p w14:paraId="616BE907" w14:textId="77777777" w:rsidR="00FC3DDD" w:rsidRDefault="00CB7899">
      <w:pPr>
        <w:numPr>
          <w:ilvl w:val="0"/>
          <w:numId w:val="13"/>
        </w:numPr>
        <w:spacing w:after="29"/>
        <w:ind w:right="200"/>
      </w:pPr>
      <w:r>
        <w:t>иные документы в соответствии с решением Ассоциации.</w:t>
      </w:r>
      <w:r>
        <w:rPr>
          <w:sz w:val="18"/>
        </w:rPr>
        <w:t xml:space="preserve"> </w:t>
      </w:r>
      <w:r>
        <w:t xml:space="preserve"> </w:t>
      </w:r>
    </w:p>
    <w:p w14:paraId="03D79F77" w14:textId="77777777" w:rsidR="00FC3DDD" w:rsidRDefault="00CB7899">
      <w:pPr>
        <w:spacing w:after="22"/>
        <w:ind w:left="-10" w:right="200"/>
      </w:pPr>
      <w:r>
        <w:t xml:space="preserve">2.18.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p>
    <w:p w14:paraId="020D5D9E" w14:textId="77777777" w:rsidR="00FC3DDD" w:rsidRDefault="00CB7899">
      <w:pPr>
        <w:spacing w:after="55"/>
        <w:ind w:left="-10" w:right="200"/>
      </w:pPr>
      <w:r>
        <w:lastRenderedPageBreak/>
        <w:t xml:space="preserve">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«НОСТРОЙ».   </w:t>
      </w:r>
    </w:p>
    <w:p w14:paraId="3BF17ADC" w14:textId="7A4B242D" w:rsidR="00FC3DDD" w:rsidRDefault="00CB7899" w:rsidP="007724F3">
      <w:pPr>
        <w:spacing w:after="43" w:line="259" w:lineRule="auto"/>
        <w:ind w:left="723" w:right="0" w:firstLine="0"/>
        <w:jc w:val="left"/>
      </w:pPr>
      <w:r>
        <w:rPr>
          <w:sz w:val="18"/>
        </w:rPr>
        <w:t xml:space="preserve"> </w:t>
      </w:r>
      <w:r>
        <w:t xml:space="preserve"> </w:t>
      </w:r>
      <w:r>
        <w:rPr>
          <w:sz w:val="18"/>
        </w:rPr>
        <w:t xml:space="preserve"> </w:t>
      </w:r>
      <w:r>
        <w:t xml:space="preserve"> </w:t>
      </w:r>
    </w:p>
    <w:p w14:paraId="3A03159A" w14:textId="77777777" w:rsidR="00FC3DDD" w:rsidRDefault="00CB7899">
      <w:pPr>
        <w:pStyle w:val="1"/>
        <w:spacing w:after="42"/>
        <w:ind w:left="1069" w:right="367" w:hanging="711"/>
      </w:pPr>
      <w:r>
        <w:t xml:space="preserve">Требования к членам Ассоциации  </w:t>
      </w:r>
    </w:p>
    <w:p w14:paraId="236079F5" w14:textId="2205E881" w:rsidR="00FC3DDD" w:rsidRDefault="00FC3DDD">
      <w:pPr>
        <w:spacing w:after="82" w:line="259" w:lineRule="auto"/>
        <w:ind w:left="305" w:right="0" w:firstLine="0"/>
        <w:jc w:val="center"/>
      </w:pPr>
    </w:p>
    <w:p w14:paraId="47336AA5" w14:textId="77777777" w:rsidR="00FC3DDD" w:rsidRDefault="00CB7899">
      <w:pPr>
        <w:spacing w:after="20"/>
        <w:ind w:left="-10" w:right="200"/>
      </w:pPr>
      <w: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r>
        <w:rPr>
          <w:sz w:val="18"/>
        </w:rPr>
        <w:t xml:space="preserve"> </w:t>
      </w:r>
      <w:r>
        <w:t xml:space="preserve"> </w:t>
      </w:r>
    </w:p>
    <w:p w14:paraId="1A8F1017" w14:textId="77777777" w:rsidR="00FC3DDD" w:rsidRDefault="00CB7899">
      <w:pPr>
        <w:spacing w:after="37"/>
        <w:ind w:left="-10" w:right="200"/>
      </w:pPr>
      <w:r>
        <w:t>3.2. Члены Ассоциации должны соответствовать в том числе следующим минимальным требованиям:</w:t>
      </w:r>
      <w:r>
        <w:rPr>
          <w:sz w:val="18"/>
        </w:rPr>
        <w:t xml:space="preserve"> </w:t>
      </w:r>
      <w:r>
        <w:t xml:space="preserve"> </w:t>
      </w:r>
    </w:p>
    <w:p w14:paraId="7D68F527" w14:textId="77777777" w:rsidR="00FC3DDD" w:rsidRDefault="00CB7899">
      <w:pPr>
        <w:numPr>
          <w:ilvl w:val="0"/>
          <w:numId w:val="14"/>
        </w:numPr>
        <w:spacing w:after="10"/>
        <w:ind w:right="200"/>
      </w:pPr>
      <w: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Pr>
          <w:sz w:val="18"/>
        </w:rPr>
        <w:t xml:space="preserve"> </w:t>
      </w:r>
      <w:r>
        <w:t xml:space="preserve"> </w:t>
      </w:r>
    </w:p>
    <w:p w14:paraId="3E91DF37" w14:textId="77777777" w:rsidR="00FC3DDD" w:rsidRDefault="00CB7899">
      <w:pPr>
        <w:numPr>
          <w:ilvl w:val="0"/>
          <w:numId w:val="14"/>
        </w:numPr>
        <w:spacing w:after="8"/>
        <w:ind w:right="200"/>
      </w:pPr>
      <w: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специалистов, предусмотренный статьей 55.5-1 Градостроительного кодекса Российской Федерации,– не менее чем два специалиста по месту основной работы.  </w:t>
      </w:r>
    </w:p>
    <w:p w14:paraId="7D2D192B" w14:textId="77777777" w:rsidR="00FC3DDD" w:rsidRDefault="00CB7899">
      <w:pPr>
        <w:ind w:left="-10" w:right="200"/>
      </w:pPr>
      <w:r>
        <w:t xml:space="preserve">3.3. К должностным обязанностям специалистов по организации строительства относятся:  </w:t>
      </w:r>
    </w:p>
    <w:p w14:paraId="10C7ADB3" w14:textId="3C3041D0" w:rsidR="00947078" w:rsidRPr="00947078" w:rsidRDefault="00947078" w:rsidP="00947078">
      <w:pPr>
        <w:spacing w:after="47"/>
        <w:ind w:left="-10" w:right="200"/>
        <w:rPr>
          <w:color w:val="FF0000"/>
        </w:rPr>
      </w:pPr>
      <w:r w:rsidRPr="00947078">
        <w:rPr>
          <w:color w:val="FF0000"/>
        </w:rPr>
        <w:t>3.3.1.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приёмка выполненных работ по строительству, реконструкции, капитальному ремонту, сносу объектов капитального строительства.</w:t>
      </w:r>
    </w:p>
    <w:p w14:paraId="575F6785" w14:textId="5C74AFC0" w:rsidR="00947078" w:rsidRPr="00947078" w:rsidRDefault="00947078" w:rsidP="00947078">
      <w:pPr>
        <w:spacing w:after="47"/>
        <w:ind w:left="-10" w:right="200"/>
        <w:rPr>
          <w:color w:val="FF0000"/>
        </w:rPr>
      </w:pPr>
      <w:r w:rsidRPr="00947078">
        <w:rPr>
          <w:color w:val="FF0000"/>
        </w:rPr>
        <w:t xml:space="preserve">3.3.2. подписание следующих документов: </w:t>
      </w:r>
    </w:p>
    <w:p w14:paraId="02133BB4" w14:textId="77777777" w:rsidR="00947078" w:rsidRPr="00947078" w:rsidRDefault="00947078" w:rsidP="00947078">
      <w:pPr>
        <w:spacing w:after="47"/>
        <w:ind w:left="-10" w:right="200"/>
        <w:rPr>
          <w:color w:val="FF0000"/>
        </w:rPr>
      </w:pPr>
      <w:r w:rsidRPr="00947078">
        <w:rPr>
          <w:color w:val="FF0000"/>
        </w:rPr>
        <w:t>а) акта приемки объекта капитального строительства;</w:t>
      </w:r>
    </w:p>
    <w:p w14:paraId="36E60876" w14:textId="77777777" w:rsidR="00947078" w:rsidRPr="00947078" w:rsidRDefault="00947078" w:rsidP="00947078">
      <w:pPr>
        <w:spacing w:after="47"/>
        <w:ind w:left="-10" w:right="200"/>
        <w:rPr>
          <w:color w:val="FF0000"/>
        </w:rPr>
      </w:pPr>
      <w:r w:rsidRPr="00947078">
        <w:rPr>
          <w:color w:val="FF0000"/>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p>
    <w:p w14:paraId="7675A7F6" w14:textId="77777777" w:rsidR="00947078" w:rsidRPr="00947078" w:rsidRDefault="00947078" w:rsidP="00947078">
      <w:pPr>
        <w:spacing w:after="47"/>
        <w:ind w:left="-10" w:right="200"/>
        <w:rPr>
          <w:color w:val="FF0000"/>
        </w:rPr>
      </w:pPr>
      <w:r w:rsidRPr="00947078">
        <w:rPr>
          <w:color w:val="FF0000"/>
        </w:rPr>
        <w:t>в) акта о подключении (технологического присоединения) построенного, реконструированного объекта капитального строительства к сетям инженерно-</w:t>
      </w:r>
      <w:r w:rsidRPr="00947078">
        <w:rPr>
          <w:color w:val="FF0000"/>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A3200CA" w14:textId="77777777" w:rsidR="00947078" w:rsidRDefault="00CB7899" w:rsidP="00947078">
      <w:pPr>
        <w:spacing w:after="47"/>
        <w:ind w:left="-10" w:right="200"/>
      </w:pPr>
      <w:r>
        <w:t xml:space="preserve">3.4. Сведения о специалистах по организации строительства должны быть включены в НРС в порядке, предусмотренном действующим законодательством, при условии соответствия специалиста следующим минимальным требованиям:  </w:t>
      </w:r>
    </w:p>
    <w:p w14:paraId="541CF197" w14:textId="1DBC8B32" w:rsidR="005218DB" w:rsidRDefault="005218DB" w:rsidP="005218DB">
      <w:pPr>
        <w:ind w:left="-10" w:right="200"/>
        <w:rPr>
          <w:color w:val="FF0000"/>
        </w:rPr>
      </w:pPr>
      <w:r>
        <w:rPr>
          <w:color w:val="FF0000"/>
        </w:rPr>
        <w:t>-</w:t>
      </w:r>
      <w:r w:rsidR="008F1217" w:rsidRPr="005218DB">
        <w:rPr>
          <w:color w:val="FF0000"/>
        </w:rPr>
        <w:t xml:space="preserve"> наличие высшего образования по специальности или направлению подготовки в области строительства;</w:t>
      </w:r>
    </w:p>
    <w:p w14:paraId="23AF5556" w14:textId="72C189DA" w:rsidR="005218DB" w:rsidRPr="005218DB" w:rsidRDefault="005218DB" w:rsidP="005218DB">
      <w:pPr>
        <w:ind w:left="-10" w:right="200"/>
        <w:rPr>
          <w:color w:val="FF0000"/>
        </w:rPr>
      </w:pPr>
      <w:r>
        <w:rPr>
          <w:color w:val="FF0000"/>
        </w:rPr>
        <w:t xml:space="preserve">- </w:t>
      </w:r>
      <w:r w:rsidR="008F1217" w:rsidRPr="005218DB">
        <w:rPr>
          <w:color w:val="FF0000"/>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5CA99FD2" w14:textId="77777777" w:rsidR="005218DB" w:rsidRDefault="005218DB" w:rsidP="005218DB">
      <w:pPr>
        <w:ind w:left="0" w:right="200" w:firstLine="0"/>
        <w:rPr>
          <w:color w:val="FF0000"/>
        </w:rPr>
      </w:pPr>
      <w:r>
        <w:rPr>
          <w:color w:val="FF0000"/>
        </w:rPr>
        <w:t xml:space="preserve">          - </w:t>
      </w:r>
      <w:r w:rsidR="008F1217" w:rsidRPr="005218DB">
        <w:rPr>
          <w:color w:val="FF0000"/>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18D0C127" w14:textId="1695D9A0" w:rsidR="008F1217" w:rsidRPr="005218DB" w:rsidRDefault="005218DB" w:rsidP="005218DB">
      <w:pPr>
        <w:ind w:left="0" w:right="200" w:firstLine="0"/>
        <w:rPr>
          <w:color w:val="FF0000"/>
        </w:rPr>
      </w:pPr>
      <w:r>
        <w:rPr>
          <w:color w:val="FF0000"/>
        </w:rPr>
        <w:t xml:space="preserve">           -</w:t>
      </w:r>
      <w:r w:rsidRPr="005218DB">
        <w:rPr>
          <w:color w:val="FF0000"/>
        </w:rPr>
        <w:t xml:space="preserve">  </w:t>
      </w:r>
      <w:r w:rsidR="008F1217" w:rsidRPr="005218DB">
        <w:rPr>
          <w:color w:val="FF0000"/>
        </w:rPr>
        <w:t>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6702C5F3" w14:textId="1A6502B4" w:rsidR="008F1217" w:rsidRPr="005218DB" w:rsidRDefault="005218DB" w:rsidP="005218DB">
      <w:pPr>
        <w:ind w:left="0" w:right="200" w:firstLine="0"/>
        <w:rPr>
          <w:color w:val="FF0000"/>
        </w:rPr>
      </w:pPr>
      <w:r>
        <w:rPr>
          <w:color w:val="FF0000"/>
        </w:rPr>
        <w:t xml:space="preserve">         - </w:t>
      </w:r>
      <w:r w:rsidR="008F1217" w:rsidRPr="005218DB">
        <w:rPr>
          <w:color w:val="FF0000"/>
        </w:rPr>
        <w:t xml:space="preserve">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w:t>
      </w:r>
      <w:r w:rsidR="008F1217" w:rsidRPr="005218DB">
        <w:rPr>
          <w:color w:val="FF0000"/>
        </w:rPr>
        <w:lastRenderedPageBreak/>
        <w:t>международными договорами Российской Федерации такой документ не требуется;</w:t>
      </w:r>
    </w:p>
    <w:p w14:paraId="209D3D6B" w14:textId="0F0DAAFA" w:rsidR="008F1217" w:rsidRPr="005218DB" w:rsidRDefault="005218DB" w:rsidP="005218DB">
      <w:pPr>
        <w:ind w:right="200" w:firstLine="0"/>
        <w:rPr>
          <w:color w:val="FF0000"/>
        </w:rPr>
      </w:pPr>
      <w:r>
        <w:rPr>
          <w:color w:val="FF0000"/>
        </w:rPr>
        <w:t xml:space="preserve">          - </w:t>
      </w:r>
      <w:r w:rsidR="008F1217" w:rsidRPr="005218DB">
        <w:rPr>
          <w:color w:val="FF0000"/>
        </w:rPr>
        <w:t>отсутствие непогашенной или неснятой судимости за совершение умышленного преступления.</w:t>
      </w:r>
    </w:p>
    <w:p w14:paraId="4CF9568A" w14:textId="238D5498" w:rsidR="00FC3DDD" w:rsidRDefault="00CB7899" w:rsidP="008F1217">
      <w:pPr>
        <w:ind w:left="-10" w:right="200"/>
      </w:pPr>
      <w:r>
        <w:t>3.5. 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w:t>
      </w:r>
      <w:r>
        <w:rPr>
          <w:b/>
        </w:rPr>
        <w:t xml:space="preserve"> </w:t>
      </w:r>
      <w:r>
        <w:t xml:space="preserve">за исключением объектов использования атомной энергии, в отношении кадрового состава являются:  </w:t>
      </w:r>
    </w:p>
    <w:p w14:paraId="1479B9C3" w14:textId="77777777" w:rsidR="00FC3DDD" w:rsidRDefault="00CB7899">
      <w:pPr>
        <w:ind w:left="723" w:right="200" w:firstLine="0"/>
      </w:pPr>
      <w:r>
        <w:t xml:space="preserve">а) наличие у члена Ассоциации в штате по месту основной работы:  </w:t>
      </w:r>
    </w:p>
    <w:p w14:paraId="1CD82836" w14:textId="77777777" w:rsidR="00FC3DDD" w:rsidRDefault="00CB7899">
      <w:pPr>
        <w:numPr>
          <w:ilvl w:val="0"/>
          <w:numId w:val="17"/>
        </w:numPr>
        <w:ind w:right="5"/>
      </w:pPr>
      <w: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не менее 3 специалистов</w:t>
      </w:r>
      <w:r>
        <w:rPr>
          <w:b/>
        </w:rPr>
        <w:t xml:space="preserve"> </w:t>
      </w:r>
      <w:r>
        <w:t xml:space="preserve">технических, и (или) </w:t>
      </w:r>
      <w:proofErr w:type="spellStart"/>
      <w:r>
        <w:t>энергомеханических</w:t>
      </w:r>
      <w:proofErr w:type="spellEnd"/>
      <w:r>
        <w:t xml:space="preserve">,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 и сносе объектов капитального строительства, составляет не более 60 миллионов рублей;  </w:t>
      </w:r>
    </w:p>
    <w:p w14:paraId="2B8B6634" w14:textId="77777777" w:rsidR="00FC3DDD" w:rsidRDefault="00CB7899">
      <w:pPr>
        <w:numPr>
          <w:ilvl w:val="0"/>
          <w:numId w:val="17"/>
        </w:numPr>
        <w:spacing w:after="53"/>
        <w:ind w:right="5"/>
      </w:pPr>
      <w: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 и сносе объектов капитального строительства, составляет не более 500 миллионов рублей;  </w:t>
      </w:r>
    </w:p>
    <w:p w14:paraId="1DDC906A" w14:textId="77777777" w:rsidR="00FC3DDD" w:rsidRDefault="00CB7899">
      <w:pPr>
        <w:numPr>
          <w:ilvl w:val="0"/>
          <w:numId w:val="17"/>
        </w:numPr>
        <w:ind w:right="5"/>
      </w:pPr>
      <w: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w:t>
      </w:r>
      <w:r>
        <w:lastRenderedPageBreak/>
        <w:t xml:space="preserve">реконструкции, капитальном ремонте и сносе объектов капитального строительства, составляет не более 3 миллиардов рублей;  </w:t>
      </w:r>
    </w:p>
    <w:p w14:paraId="319CFCD6" w14:textId="77777777" w:rsidR="00FC3DDD" w:rsidRDefault="00CB7899">
      <w:pPr>
        <w:numPr>
          <w:ilvl w:val="0"/>
          <w:numId w:val="17"/>
        </w:numPr>
        <w:ind w:right="5"/>
      </w:pPr>
      <w: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 и сносе объектов капитального строительства, составляет не более 10 миллиардов рублей;  </w:t>
      </w:r>
    </w:p>
    <w:p w14:paraId="6E9C7EC6" w14:textId="77777777" w:rsidR="00FC3DDD" w:rsidRDefault="00CB7899">
      <w:pPr>
        <w:numPr>
          <w:ilvl w:val="0"/>
          <w:numId w:val="17"/>
        </w:numPr>
        <w:spacing w:after="3"/>
        <w:ind w:right="5"/>
      </w:pPr>
      <w: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 и сносе объектов капитального строительства, составляет 10 миллиардов рублей и более.  </w:t>
      </w:r>
    </w:p>
    <w:p w14:paraId="04B85464" w14:textId="77777777" w:rsidR="00FC3DDD" w:rsidRDefault="00CB7899">
      <w:pPr>
        <w:spacing w:after="51"/>
        <w:ind w:left="-10" w:right="200"/>
      </w:pPr>
      <w:r>
        <w:t xml:space="preserve">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14:paraId="2E8A2784" w14:textId="77777777" w:rsidR="00FC3DDD" w:rsidRDefault="00CB7899">
      <w:pPr>
        <w:spacing w:after="65" w:line="267" w:lineRule="auto"/>
        <w:ind w:left="16" w:right="112" w:hanging="10"/>
        <w:jc w:val="center"/>
      </w:pPr>
      <w:r>
        <w:t xml:space="preserve">в) повышение квалификации в области строительства руководителей и  </w:t>
      </w:r>
    </w:p>
    <w:p w14:paraId="051ACCB9" w14:textId="77777777" w:rsidR="00FC3DDD" w:rsidRDefault="00CB7899">
      <w:pPr>
        <w:spacing w:after="3"/>
        <w:ind w:left="-10" w:right="200" w:firstLine="0"/>
      </w:pPr>
      <w:r>
        <w:t xml:space="preserve">специалистов, осуществляемое не реже одного раза в 5 лет;  </w:t>
      </w:r>
    </w:p>
    <w:p w14:paraId="702C798B" w14:textId="77777777" w:rsidR="00FC3DDD" w:rsidRDefault="00CB7899">
      <w:pPr>
        <w:spacing w:after="24"/>
        <w:ind w:left="-10" w:right="200"/>
      </w:pPr>
      <w:r>
        <w:t xml:space="preserve">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14:paraId="753FCD5E" w14:textId="77777777" w:rsidR="00FC3DDD" w:rsidRDefault="00CB7899">
      <w:pPr>
        <w:spacing w:after="9"/>
        <w:ind w:left="-10" w:right="200"/>
      </w:pPr>
      <w:r>
        <w:t xml:space="preserve">3.6.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w:t>
      </w:r>
      <w:r>
        <w:lastRenderedPageBreak/>
        <w:t xml:space="preserve">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w:t>
      </w:r>
    </w:p>
    <w:p w14:paraId="2BB6835D" w14:textId="77777777" w:rsidR="00FC3DDD" w:rsidRDefault="00CB7899">
      <w:pPr>
        <w:spacing w:after="20"/>
        <w:ind w:left="-10" w:right="200"/>
      </w:pPr>
      <w:r>
        <w:t xml:space="preserve">Состав и количество необходимого имущества определяются Ассоциацией.  Член Ассоциации подтверждает наличие такого имущества по форме, согласно форме утвержденной Ассоциацией.   </w:t>
      </w:r>
    </w:p>
    <w:p w14:paraId="13DA5623" w14:textId="77777777" w:rsidR="00FC3DDD" w:rsidRDefault="00CB7899">
      <w:pPr>
        <w:spacing w:after="4"/>
        <w:ind w:left="-10" w:right="200"/>
      </w:pPr>
      <w:r>
        <w:t xml:space="preserve">3.7.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14:paraId="3A273DE7" w14:textId="77777777" w:rsidR="00FC3DDD" w:rsidRDefault="00CB7899">
      <w:pPr>
        <w:spacing w:after="12"/>
        <w:ind w:left="-10" w:right="200"/>
      </w:pPr>
      <w:r>
        <w:t xml:space="preserve">Соответствие требованиям в отношении контроля качества подтверждается членом Ассоциации информацией по форме утверждаемой Генеральным директором Ассоциации.  </w:t>
      </w:r>
    </w:p>
    <w:p w14:paraId="0E7EA1CF" w14:textId="77777777" w:rsidR="00FC3DDD" w:rsidRDefault="00CB7899">
      <w:pPr>
        <w:spacing w:after="23"/>
        <w:ind w:left="-10" w:right="200"/>
      </w:pPr>
      <w:r>
        <w:t xml:space="preserve">3.8. В стандартах Ассоциации могут устанавливаться требования к минимальной численности специалистов индивидуального предпринимателя или юридического лица по месту основной работы,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удаленности одновременно строящихся объектов друг от друга, от стоимости одного договора строительного подряда.   </w:t>
      </w:r>
    </w:p>
    <w:p w14:paraId="2B124257" w14:textId="743FB260" w:rsidR="00FC3DDD" w:rsidRDefault="00CB7899">
      <w:pPr>
        <w:spacing w:after="23"/>
        <w:ind w:left="-10" w:right="200"/>
      </w:pPr>
      <w:r>
        <w:t xml:space="preserve">3.9. Требованием к члену Ассоциации, осуществляющему строительство, реконструкцию, капитальный ремонт и снос объектов использования атомной энергии, </w:t>
      </w:r>
      <w:r w:rsidR="00704B0F" w:rsidRPr="00704B0F">
        <w:rPr>
          <w:color w:val="FF0000"/>
        </w:rPr>
        <w:t>за исключением объектов, перечисленных в п. а) и п. б) части</w:t>
      </w:r>
      <w:r w:rsidR="00704B0F">
        <w:rPr>
          <w:color w:val="FF0000"/>
        </w:rPr>
        <w:t xml:space="preserve"> </w:t>
      </w:r>
      <w:r w:rsidR="00704B0F" w:rsidRPr="00704B0F">
        <w:rPr>
          <w:color w:val="FF0000"/>
        </w:rPr>
        <w:t xml:space="preserve">1 ст. 48.1. Градостроительного кодекса РФ </w:t>
      </w:r>
      <w:r>
        <w:t xml:space="preserve">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10">
        <w:r>
          <w:t>законодательств</w:t>
        </w:r>
      </w:hyperlink>
      <w:hyperlink r:id="rId11">
        <w:r>
          <w:t>а</w:t>
        </w:r>
      </w:hyperlink>
      <w:hyperlink r:id="rId12">
        <w:r>
          <w:t xml:space="preserve"> </w:t>
        </w:r>
      </w:hyperlink>
      <w:hyperlink r:id="rId13">
        <w:r>
          <w:t>Р</w:t>
        </w:r>
      </w:hyperlink>
      <w:r>
        <w:t xml:space="preserve">оссийской Федерации в области использования атомной энергии, а также соответствие требованиям Ассоциации, установленным в </w:t>
      </w:r>
      <w:proofErr w:type="spellStart"/>
      <w:r>
        <w:t>п.п</w:t>
      </w:r>
      <w:proofErr w:type="spellEnd"/>
      <w:r>
        <w:t>. 3.2</w:t>
      </w:r>
      <w:r w:rsidR="00005641">
        <w:t>-</w:t>
      </w:r>
      <w:r>
        <w:t xml:space="preserve">3.4 раздела 3 настоящего Положения.  </w:t>
      </w:r>
    </w:p>
    <w:p w14:paraId="168E1FC0" w14:textId="77777777" w:rsidR="00C92B1A" w:rsidRDefault="00CB7899">
      <w:pPr>
        <w:spacing w:after="22"/>
        <w:ind w:left="-10" w:right="6"/>
      </w:pPr>
      <w:r>
        <w:t xml:space="preserve">3.10. Члены Ассоциации обязаны строго исполнять обязательства, принятые на себя по договорам строительного подряда, в том числе заключенным с применением конкурентных способов заключения договоров, а также предоставлять в Ассоциацию отчеты о своей деятельности в составе и в порядке, установленными внутренними документами Ассоциации.  </w:t>
      </w:r>
    </w:p>
    <w:p w14:paraId="5250523A" w14:textId="77777777" w:rsidR="00FC3DDD" w:rsidRDefault="00CB7899">
      <w:pPr>
        <w:spacing w:after="1"/>
        <w:ind w:left="-10" w:right="0"/>
      </w:pPr>
      <w:r>
        <w:t xml:space="preserve">3.11. Члены Ассоциации обязаны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w:t>
      </w:r>
      <w:r>
        <w:lastRenderedPageBreak/>
        <w:t xml:space="preserve">членов Ассоциации, в течение трех рабочих дней со дня, следующего за днем наступления таких событий.  </w:t>
      </w:r>
    </w:p>
    <w:p w14:paraId="6E6F6265" w14:textId="77777777" w:rsidR="00FC3DDD" w:rsidRDefault="00CB7899">
      <w:pPr>
        <w:spacing w:after="22"/>
        <w:ind w:left="-10" w:right="3"/>
      </w:pPr>
      <w:r>
        <w:t xml:space="preserve">3.12. Для членов Ассоциации, осуществляющих строительство, реконструкцию, капитальный ремонт и снос объектов капитального строительства по договорам строительного подряда и договорам подряда на осуществление сноса объектов капитального строительства, заключаемым с использованием конкурентных способов заключения договоров, совокупный размер обязательств по указанным договорам не должен превышать предельный размер обязательств, исходя из которого, такими членами Ассоциации был внесен взнос в компенсационный фонд обеспечения договорных обязательств Ассоциации.  </w:t>
      </w:r>
    </w:p>
    <w:p w14:paraId="421EA90A" w14:textId="77777777" w:rsidR="00FC3DDD" w:rsidRDefault="00CB7899">
      <w:pPr>
        <w:spacing w:after="22"/>
        <w:ind w:left="-10" w:right="6"/>
      </w:pPr>
      <w:r>
        <w:t>3.13. Член Ассоциации, при необходимости увеличения размера взноса, внесенного им в компенсационные фонды Ассоциации, до следующего уровня ответственности, а также для получения права на  осуществление строительства, реконструкции, капитального ремонта и сноса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обязан</w:t>
      </w:r>
      <w:r>
        <w:rPr>
          <w:b/>
        </w:rPr>
        <w:t xml:space="preserve"> </w:t>
      </w:r>
      <w:r>
        <w:t xml:space="preserve">самостоятельно подать в Ассоциацию заявление о внесении изменений в сведения, содержащиеся в реестре членов Ассоциации в порядке, установленном Разделом 4 настоящего Положения и другими внутренними документами Ассоциации.    </w:t>
      </w:r>
    </w:p>
    <w:p w14:paraId="2D47B149" w14:textId="7D43FF17" w:rsidR="00FC3DDD" w:rsidRDefault="00CB7899">
      <w:pPr>
        <w:spacing w:after="20"/>
        <w:ind w:left="-10" w:right="4"/>
      </w:pPr>
      <w:r>
        <w:t>3.14. Член Ассоциации, не принявший меры для приведения в соответствие уровня своей ответственности по обязательствам и не уплативший дополнительный взнос в компенсационный фонд обеспечения договорных обязательств Ассоциации, не имеет права заключения новых договоров</w:t>
      </w:r>
      <w:r>
        <w:rPr>
          <w:b/>
        </w:rPr>
        <w:t xml:space="preserve"> </w:t>
      </w:r>
      <w:r>
        <w:t xml:space="preserve">строительного подряда, строительства, реконструкции, капитального ремонта и сноса объектов капитального строительства с использованием конкурентных способов заключения договоров.  </w:t>
      </w:r>
    </w:p>
    <w:p w14:paraId="32691064" w14:textId="49081912" w:rsidR="00FC3DDD" w:rsidRDefault="00CB7899">
      <w:pPr>
        <w:spacing w:after="0"/>
        <w:ind w:left="-10" w:right="6"/>
      </w:pPr>
      <w:r>
        <w:t xml:space="preserve">3.15. При получении от Ассоциации предупреждения о превышении установленного в соответствии с частью 13 статьи 55.16 Градостроительного кодекса РФ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и договоров подряда на осуществление сноса объектов капитального строительства, заключенным таким членом с использованием конкурентных способов заключения договоров, член Ассоциации в пятидневный срок, с даты получения указанных документов, обязан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РФ.  </w:t>
      </w:r>
    </w:p>
    <w:p w14:paraId="56B6B229" w14:textId="6AC6C51F" w:rsidR="009356E4" w:rsidRDefault="009356E4">
      <w:pPr>
        <w:spacing w:after="0"/>
        <w:ind w:left="-10" w:right="6"/>
      </w:pPr>
      <w:r w:rsidRPr="009356E4">
        <w:rPr>
          <w:highlight w:val="yellow"/>
        </w:rPr>
        <w:lastRenderedPageBreak/>
        <w:t>3.16. Член</w:t>
      </w:r>
      <w:r w:rsidR="004E7574">
        <w:rPr>
          <w:highlight w:val="yellow"/>
        </w:rPr>
        <w:t>ы</w:t>
      </w:r>
      <w:r w:rsidRPr="009356E4">
        <w:rPr>
          <w:highlight w:val="yellow"/>
        </w:rPr>
        <w:t xml:space="preserve"> </w:t>
      </w:r>
      <w:r w:rsidR="004E7574">
        <w:rPr>
          <w:highlight w:val="yellow"/>
        </w:rPr>
        <w:t>Ассоциации</w:t>
      </w:r>
      <w:r w:rsidRPr="009356E4">
        <w:rPr>
          <w:highlight w:val="yellow"/>
        </w:rPr>
        <w:t xml:space="preserve"> обязан</w:t>
      </w:r>
      <w:r w:rsidR="004E7574">
        <w:rPr>
          <w:highlight w:val="yellow"/>
        </w:rPr>
        <w:t>ы</w:t>
      </w:r>
      <w:r w:rsidRPr="009356E4">
        <w:rPr>
          <w:highlight w:val="yellow"/>
        </w:rPr>
        <w:t xml:space="preserve"> обеспечить внедрение, закрепление за ответственными специалистами и эффективное </w:t>
      </w:r>
      <w:r w:rsidR="004E7574">
        <w:rPr>
          <w:highlight w:val="yellow"/>
        </w:rPr>
        <w:t>действие</w:t>
      </w:r>
      <w:r w:rsidRPr="009356E4">
        <w:rPr>
          <w:highlight w:val="yellow"/>
        </w:rPr>
        <w:t xml:space="preserve"> внутрипроизводственной системы контроля качества</w:t>
      </w:r>
      <w:r w:rsidR="00E02AB5">
        <w:rPr>
          <w:highlight w:val="yellow"/>
        </w:rPr>
        <w:t xml:space="preserve"> (строительного контроля</w:t>
      </w:r>
      <w:r w:rsidR="004E7574">
        <w:rPr>
          <w:highlight w:val="yellow"/>
        </w:rPr>
        <w:t xml:space="preserve"> (в том числе с применением лабораторного контроля качества применяемых материалов)</w:t>
      </w:r>
      <w:r w:rsidR="00E02AB5">
        <w:rPr>
          <w:highlight w:val="yellow"/>
        </w:rPr>
        <w:t>)</w:t>
      </w:r>
      <w:r w:rsidRPr="009356E4">
        <w:rPr>
          <w:highlight w:val="yellow"/>
        </w:rPr>
        <w:t>, соответствующей нормативным документам в строительстве.</w:t>
      </w:r>
    </w:p>
    <w:p w14:paraId="26E9241B" w14:textId="5E2AB392" w:rsidR="004E7574" w:rsidRDefault="004E7574">
      <w:pPr>
        <w:spacing w:after="0"/>
        <w:ind w:left="-10" w:right="6"/>
      </w:pPr>
      <w:r w:rsidRPr="004E7574">
        <w:rPr>
          <w:highlight w:val="yellow"/>
        </w:rPr>
        <w:t>3.17. Члены Ассоциации обязаны обеспечить заключение в течение семи дней с момента принятия решения о приеме в члены Ассоциации договоров страхования ответственности в соответствие с требованиями к страхованию, а также обеспечивать их непрерывное действие на протяжении всего срока членства в Ассоциации.</w:t>
      </w:r>
    </w:p>
    <w:p w14:paraId="03A6A220" w14:textId="77777777" w:rsidR="00FC3DDD" w:rsidRDefault="00CB7899">
      <w:pPr>
        <w:spacing w:after="0" w:line="259" w:lineRule="auto"/>
        <w:ind w:left="915" w:right="0" w:firstLine="0"/>
        <w:jc w:val="center"/>
      </w:pPr>
      <w:r>
        <w:rPr>
          <w:b/>
        </w:rPr>
        <w:t xml:space="preserve"> </w:t>
      </w:r>
      <w:r>
        <w:t xml:space="preserve"> </w:t>
      </w:r>
    </w:p>
    <w:p w14:paraId="2AA65847" w14:textId="77777777" w:rsidR="00FC3DDD" w:rsidRDefault="00CB7899">
      <w:pPr>
        <w:pStyle w:val="1"/>
        <w:spacing w:after="3" w:line="264" w:lineRule="auto"/>
        <w:ind w:left="228" w:right="107" w:firstLine="799"/>
        <w:jc w:val="left"/>
      </w:pPr>
      <w:r>
        <w:t xml:space="preserve">Порядок внесения изменений в сведения, содержащиеся в реестре членов Ассоциации (изменение уровня ответственности по обязательствам членов Ассоциации)  </w:t>
      </w:r>
    </w:p>
    <w:p w14:paraId="4A956D8A" w14:textId="77777777" w:rsidR="00FC3DDD" w:rsidRDefault="00CB7899">
      <w:pPr>
        <w:spacing w:after="0" w:line="259" w:lineRule="auto"/>
        <w:ind w:left="915" w:right="0" w:firstLine="0"/>
        <w:jc w:val="center"/>
      </w:pPr>
      <w:r>
        <w:rPr>
          <w:b/>
        </w:rPr>
        <w:t xml:space="preserve"> </w:t>
      </w:r>
      <w:r>
        <w:t xml:space="preserve"> </w:t>
      </w:r>
    </w:p>
    <w:p w14:paraId="6198277D" w14:textId="77777777" w:rsidR="00FC3DDD" w:rsidRDefault="00CB7899">
      <w:pPr>
        <w:ind w:left="-10" w:right="7"/>
      </w:pPr>
      <w:r>
        <w:t xml:space="preserve">4.1. Изменение уровня ответственности для членов Ассоциации осуществляется на основании их заявления о внесении изменений в реестр членов Ассоциации, поданного в Ассоциацию, в котором, в том числе, должны быть указаны сведения о намерениях осуществлять строительство, реконструкцию, капитальный ремонт и снос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либо об отсутствии таких намерений. К заявлению, оформленному по форме утвержденной Ассоциацией, прикладываются следующие документы:  </w:t>
      </w:r>
    </w:p>
    <w:p w14:paraId="375341DE" w14:textId="2D371D20" w:rsidR="00FC3DDD" w:rsidRDefault="00CB7899" w:rsidP="00A7327D">
      <w:pPr>
        <w:numPr>
          <w:ilvl w:val="0"/>
          <w:numId w:val="18"/>
        </w:numPr>
        <w:spacing w:after="40"/>
        <w:ind w:right="8"/>
      </w:pPr>
      <w:r>
        <w:t>сведения о совокупном размере 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 и количестве договоров на момент подачи</w:t>
      </w:r>
      <w:r w:rsidR="00A7327D">
        <w:t xml:space="preserve"> </w:t>
      </w:r>
      <w:r>
        <w:t xml:space="preserve">заявления;  </w:t>
      </w:r>
    </w:p>
    <w:p w14:paraId="1012AA1B" w14:textId="77777777" w:rsidR="00FC3DDD" w:rsidRDefault="00CB7899">
      <w:pPr>
        <w:numPr>
          <w:ilvl w:val="0"/>
          <w:numId w:val="18"/>
        </w:numPr>
        <w:ind w:right="8"/>
      </w:pPr>
      <w:r>
        <w:t xml:space="preserve">в случае подачи заявления о намерениях осуществлять строительство, реконструкцию, капитальный ремонт и снос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к заявлению прикладываются документы, подтверждающие соответствие заявителя требованиям, установленным </w:t>
      </w:r>
      <w:proofErr w:type="spellStart"/>
      <w:r>
        <w:t>п.п</w:t>
      </w:r>
      <w:proofErr w:type="spellEnd"/>
      <w:r>
        <w:t xml:space="preserve">. 3.5÷3.7 раздела 3 настоящего Положения.  </w:t>
      </w:r>
    </w:p>
    <w:p w14:paraId="37149A16" w14:textId="3665106B" w:rsidR="00FC3DDD" w:rsidRDefault="00CB7899" w:rsidP="007724F3">
      <w:pPr>
        <w:numPr>
          <w:ilvl w:val="1"/>
          <w:numId w:val="19"/>
        </w:numPr>
        <w:ind w:left="0" w:right="11"/>
      </w:pPr>
      <w:r>
        <w:t xml:space="preserve">На основании предоставленных документов, в двухнедельный срок, Контрольная комиссия Ассоциации проводит проверку соответствия заявленного уровня ответственности члена Ассоциации установленным требованиям. В случае намерений члена Ассоциации осуществлять строительство, реконструкцию, капитальный ремонт и снос особо опасных, технически сложных и уникальных объектов капитального строительства, проводится также оценка права заявителя осуществлять эти работы на указанных объектах капитального строительства и его </w:t>
      </w:r>
      <w:r>
        <w:lastRenderedPageBreak/>
        <w:t xml:space="preserve">соответствия установленным требованиям Ассоциации. По результатам проверки Правление Ассоциации на ближайшем заседании принимает решение об изменении уровня ответственности заявителя и внесении изменений в реестр членов Ассоциации, либо об отказе в подтверждении заявленного уровня ответственности в случае несоответствия члена Ассоциации требованиям Ассоциации.   </w:t>
      </w:r>
    </w:p>
    <w:p w14:paraId="2C681463" w14:textId="467636E5" w:rsidR="00FC3DDD" w:rsidRDefault="00CB7899" w:rsidP="007724F3">
      <w:pPr>
        <w:numPr>
          <w:ilvl w:val="1"/>
          <w:numId w:val="19"/>
        </w:numPr>
        <w:spacing w:after="41"/>
        <w:ind w:left="0" w:right="11"/>
      </w:pPr>
      <w:r>
        <w:t xml:space="preserve">В трехдневный срок с момента принятия Правлением Ассоциации одного из решений, указанных в п. 4.2. раздела 4 настоящего Положения, Ассоциация обязана направить члену Ассоциации (посредством почтового отправления по почтовому адресу, указанному в заявлении, либо по адресу электронной почты, указанному в </w:t>
      </w:r>
      <w:r w:rsidR="00A03FC2">
        <w:t>документах о приеме</w:t>
      </w:r>
      <w:r>
        <w:t xml:space="preserve">, с приложением документов, подтверждающих факт отправления) уведомление о принятом решении.  </w:t>
      </w:r>
    </w:p>
    <w:p w14:paraId="2FE2DE00" w14:textId="77777777" w:rsidR="00FC3DDD" w:rsidRDefault="00CB7899" w:rsidP="007724F3">
      <w:pPr>
        <w:numPr>
          <w:ilvl w:val="1"/>
          <w:numId w:val="19"/>
        </w:numPr>
        <w:ind w:left="0" w:right="11"/>
      </w:pPr>
      <w:r>
        <w:t xml:space="preserve">В случае отказа Правления в изменении уровня ответственности по заявлению члена Ассоциации, перечень оснований для такого отказа прикладывается к уведомлению о принятом Правлением решении.  </w:t>
      </w:r>
    </w:p>
    <w:p w14:paraId="2D6B7D25" w14:textId="77777777" w:rsidR="00FC3DDD" w:rsidRDefault="00CB7899" w:rsidP="007724F3">
      <w:pPr>
        <w:numPr>
          <w:ilvl w:val="1"/>
          <w:numId w:val="19"/>
        </w:numPr>
        <w:ind w:left="0" w:right="11"/>
      </w:pPr>
      <w:r>
        <w:t xml:space="preserve">Член Ассоциации, по заявлению которого принято положительное решение, в течение пяти календарных дней со дня получения уведомления, указанного в п. 4.3. раздела 4 настоящего Положения, обязан уплатить в полном объеме:  </w:t>
      </w:r>
    </w:p>
    <w:p w14:paraId="0FACB170" w14:textId="6ADA9D53" w:rsidR="00FC3DDD" w:rsidRDefault="00CB7899">
      <w:pPr>
        <w:numPr>
          <w:ilvl w:val="0"/>
          <w:numId w:val="20"/>
        </w:numPr>
        <w:spacing w:after="50"/>
        <w:ind w:right="13"/>
      </w:pPr>
      <w:r>
        <w:t xml:space="preserve">дополнительный взнос в компенсационный фонд возмещения вреда, для приведения общего размера взноса в соответствие с новым уровнем </w:t>
      </w:r>
      <w:r w:rsidR="00A7327D">
        <w:t>о</w:t>
      </w:r>
      <w:r>
        <w:t xml:space="preserve">тветственности;  </w:t>
      </w:r>
    </w:p>
    <w:p w14:paraId="6F1FC39E" w14:textId="77777777" w:rsidR="00FC3DDD" w:rsidRDefault="00CB7899">
      <w:pPr>
        <w:numPr>
          <w:ilvl w:val="0"/>
          <w:numId w:val="20"/>
        </w:numPr>
        <w:ind w:right="13"/>
      </w:pPr>
      <w:r>
        <w:t xml:space="preserve">дополнительный взнос в компенсационный фонд обеспечения договорных обязательств, для приведения общего размера взноса в соответствие с новым уровнем ответственности.  </w:t>
      </w:r>
    </w:p>
    <w:p w14:paraId="30A06B80" w14:textId="77777777" w:rsidR="00FC3DDD" w:rsidRDefault="00CB7899" w:rsidP="00A03FC2">
      <w:pPr>
        <w:numPr>
          <w:ilvl w:val="1"/>
          <w:numId w:val="21"/>
        </w:numPr>
        <w:spacing w:after="4" w:line="266" w:lineRule="auto"/>
        <w:ind w:left="0" w:right="3"/>
      </w:pPr>
      <w:r>
        <w:t xml:space="preserve">Решение Правления об изменении уровня ответственности по обязательствам члена Ассоциации вступает в силу со дня уплаты в полном объеме дополнительных взносов в компенсационный фонд возмещения вреда и в компенсационный фонд обеспечения договорных обязательств Ассоциации.  </w:t>
      </w:r>
    </w:p>
    <w:p w14:paraId="1548E4F2" w14:textId="77777777" w:rsidR="00FC3DDD" w:rsidRDefault="00CB7899">
      <w:pPr>
        <w:ind w:left="-10" w:right="7"/>
      </w:pPr>
      <w:r>
        <w:t xml:space="preserve">В случае неуплаты в установленный срок, указанных в настоящем пункте взносов, решение Правления об изменении уровня ответственности по обязательствам члена Ассоциации считается не вступившим в силу. В этом случае Ассоциация возвращает такому члену Ассоциации документы, поданные им с целью внесения изменений в реестр членов Ассоциации, в течение 30 календарных дней со дня истечения установленного срока уплаты указанных в настоящем пункте взносов.       Такой член Ассоциации вправе повторно подать заявление в Ассоциацию об изменении уровня ответственности по своим обязательствам, в порядке, установленном настоящим Положением.  </w:t>
      </w:r>
    </w:p>
    <w:p w14:paraId="2883CA6B" w14:textId="77777777" w:rsidR="00FC3DDD" w:rsidRDefault="00CB7899" w:rsidP="00A03FC2">
      <w:pPr>
        <w:numPr>
          <w:ilvl w:val="1"/>
          <w:numId w:val="21"/>
        </w:numPr>
        <w:ind w:left="0" w:right="3"/>
      </w:pPr>
      <w:r>
        <w:t xml:space="preserve">В день вступления в силу решения Правления об изменении уровня ответственности по обязательствам члена Ассоциации, сведения о принятых </w:t>
      </w:r>
      <w:r>
        <w:lastRenderedPageBreak/>
        <w:t xml:space="preserve">изменениях вносятся в реестр членов Ассоциации в порядке, установленном внутренними документами Ассоциации.  </w:t>
      </w:r>
    </w:p>
    <w:p w14:paraId="62F92EAE" w14:textId="77777777" w:rsidR="00FC3DDD" w:rsidRDefault="00CB7899" w:rsidP="00A03FC2">
      <w:pPr>
        <w:numPr>
          <w:ilvl w:val="1"/>
          <w:numId w:val="21"/>
        </w:numPr>
        <w:spacing w:after="24"/>
        <w:ind w:left="0" w:right="3"/>
      </w:pPr>
      <w:r>
        <w:t xml:space="preserve">Решение Правления об отказе в изменении уровня ответственности по заявлению члена Ассоциации, бездействие Ассоциации при подаче членом Ассоциации заявления об изменении уровня ответственности, перечень оснований для отказа члену Ассоциации в изменении его уровня ответственности, могут быть обжалованы в арбитражный суд, а также третейский суд, сформированный «НОСТРОЕМ».  </w:t>
      </w:r>
    </w:p>
    <w:p w14:paraId="0C80B1D0" w14:textId="77777777" w:rsidR="00FC3DDD" w:rsidRDefault="00CB7899">
      <w:pPr>
        <w:spacing w:after="87" w:line="259" w:lineRule="auto"/>
        <w:ind w:left="723" w:right="0" w:firstLine="0"/>
        <w:jc w:val="left"/>
      </w:pPr>
      <w:r>
        <w:t xml:space="preserve">  </w:t>
      </w:r>
    </w:p>
    <w:p w14:paraId="403241EB" w14:textId="285C67BF" w:rsidR="00FC3DDD" w:rsidRDefault="00CB7899" w:rsidP="00A03FC2">
      <w:pPr>
        <w:pStyle w:val="1"/>
        <w:spacing w:after="37" w:line="264" w:lineRule="auto"/>
        <w:ind w:left="3138" w:right="107" w:hanging="444"/>
        <w:jc w:val="left"/>
      </w:pPr>
      <w:r>
        <w:t>Размеры, порядок расчет и уплаты вступительного,</w:t>
      </w:r>
      <w:r w:rsidR="00850CE7">
        <w:t xml:space="preserve"> </w:t>
      </w:r>
      <w:r>
        <w:t xml:space="preserve">членских и иных целевых взносов </w:t>
      </w:r>
    </w:p>
    <w:p w14:paraId="6317A78A" w14:textId="77777777" w:rsidR="00FC3DDD" w:rsidRDefault="00CB7899">
      <w:pPr>
        <w:spacing w:after="0" w:line="259" w:lineRule="auto"/>
        <w:ind w:left="354" w:right="0" w:firstLine="0"/>
        <w:jc w:val="center"/>
      </w:pPr>
      <w:r>
        <w:rPr>
          <w:b/>
        </w:rPr>
        <w:t xml:space="preserve"> </w:t>
      </w:r>
      <w:r>
        <w:t xml:space="preserve"> </w:t>
      </w:r>
    </w:p>
    <w:p w14:paraId="1D834ACD" w14:textId="77777777" w:rsidR="00FC3DDD" w:rsidRDefault="00CB7899" w:rsidP="00A03FC2">
      <w:pPr>
        <w:spacing w:after="62" w:line="266" w:lineRule="auto"/>
        <w:ind w:left="-10" w:right="0"/>
      </w:pPr>
      <w:r>
        <w:t xml:space="preserve">5.1. Размеры вступительного и членских взносов, виды и размеры иных целевых (дополнительных имущественных) взносов и порядок их уплаты устанавливаются настоящим Положением и могут быть изменены путем внесения изменений в настоящее Положение Общим собранием членов Ассоциации.  </w:t>
      </w:r>
    </w:p>
    <w:p w14:paraId="50D96301" w14:textId="77777777" w:rsidR="00FC3DDD" w:rsidRDefault="00CB7899">
      <w:pPr>
        <w:spacing w:after="19"/>
        <w:ind w:left="-10" w:right="200"/>
      </w:pPr>
      <w:r>
        <w:t xml:space="preserve">5.2.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которого принято решение о приеме в члены Ассоциации.  </w:t>
      </w:r>
    </w:p>
    <w:p w14:paraId="3EB7F09C" w14:textId="77777777" w:rsidR="00FC3DDD" w:rsidRDefault="00CB7899">
      <w:pPr>
        <w:spacing w:after="21"/>
        <w:ind w:left="-10" w:right="200"/>
      </w:pPr>
      <w:r>
        <w:t xml:space="preserve">5.2.1. Вступительный взнос (при его наличии)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  </w:t>
      </w:r>
    </w:p>
    <w:p w14:paraId="319662F2" w14:textId="77777777" w:rsidR="00FC3DDD" w:rsidRDefault="00CB7899">
      <w:pPr>
        <w:spacing w:after="21"/>
        <w:ind w:left="-10" w:right="200"/>
      </w:pPr>
      <w:r>
        <w:t xml:space="preserve">5.2.2.  Вступительный взнос (при его наличии)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  </w:t>
      </w:r>
    </w:p>
    <w:p w14:paraId="715EA252" w14:textId="5B559A2C" w:rsidR="00FC3DDD" w:rsidRDefault="00CB7899">
      <w:pPr>
        <w:spacing w:after="4" w:line="266" w:lineRule="auto"/>
        <w:ind w:left="-10" w:right="0"/>
        <w:jc w:val="left"/>
      </w:pPr>
      <w:r>
        <w:t>5.2.3. Уплата вступительного взноса (при его наличии) является обязательным условием для вступления в силу решения Ассоциации о приеме в член</w:t>
      </w:r>
      <w:r w:rsidR="00A7327D">
        <w:t xml:space="preserve">ы </w:t>
      </w:r>
      <w:r>
        <w:t xml:space="preserve">Ассоциации и внесения сведений в реестр членов Ассоциации.  </w:t>
      </w:r>
    </w:p>
    <w:p w14:paraId="56861DC5" w14:textId="77777777" w:rsidR="00FC3DDD" w:rsidRDefault="00CB7899">
      <w:pPr>
        <w:ind w:left="-10" w:right="200"/>
      </w:pPr>
      <w:r>
        <w:t xml:space="preserve">5.2.4. Размер вступительного взноса является единым для всех членов Ассоциации и составляет 0 (ноль) рублей. Размер вступительного взноса может быть изменен Общим собранием членов Ассоциации.  </w:t>
      </w:r>
    </w:p>
    <w:p w14:paraId="723103AD" w14:textId="77777777" w:rsidR="00FC3DDD" w:rsidRDefault="00CB7899">
      <w:pPr>
        <w:ind w:left="-10" w:right="200"/>
      </w:pPr>
      <w:r>
        <w:t xml:space="preserve">5.3. Членский взнос –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           5.3.1. При расчете членских взносов применяется дифференцированная система определения размера членских взносов в зависимости от планируемой стоимости строительства по одному договору строительного подряда. договора подряда на осуществление сноса и от предельного размера обязательств по договорам </w:t>
      </w:r>
      <w:r>
        <w:lastRenderedPageBreak/>
        <w:t xml:space="preserve">строительного подряда, договорам подряда на осуществление сноса, заключенным с использованием конкурентных способов заключения договоров (при наличии у члена Ассоциации такого права в соответствии с данными реестра членов Ассоциации).   </w:t>
      </w:r>
    </w:p>
    <w:p w14:paraId="5D670061" w14:textId="77777777" w:rsidR="00FC3DDD" w:rsidRDefault="00CB7899">
      <w:pPr>
        <w:ind w:left="-10" w:right="200" w:firstLine="0"/>
      </w:pPr>
      <w:r>
        <w:t xml:space="preserve">        5.3.2. Членские взносы состоят из двух частей:   </w:t>
      </w:r>
    </w:p>
    <w:p w14:paraId="53865EE1" w14:textId="77777777" w:rsidR="00FC3DDD" w:rsidRDefault="00CB7899">
      <w:pPr>
        <w:spacing w:after="3"/>
        <w:ind w:left="2" w:right="200" w:hanging="12"/>
      </w:pPr>
      <w:r>
        <w:t xml:space="preserve">        а) первая часть определяется, исходя из планируемой стоимости строительства по одному договору строительного подряда, договора подряда на осуществление сноса (для всех членов Ассоциации):   </w:t>
      </w:r>
    </w:p>
    <w:tbl>
      <w:tblPr>
        <w:tblStyle w:val="TableGrid"/>
        <w:tblW w:w="9919" w:type="dxa"/>
        <w:tblInd w:w="19" w:type="dxa"/>
        <w:tblCellMar>
          <w:left w:w="60" w:type="dxa"/>
          <w:bottom w:w="32" w:type="dxa"/>
          <w:right w:w="16" w:type="dxa"/>
        </w:tblCellMar>
        <w:tblLook w:val="04A0" w:firstRow="1" w:lastRow="0" w:firstColumn="1" w:lastColumn="0" w:noHBand="0" w:noVBand="1"/>
      </w:tblPr>
      <w:tblGrid>
        <w:gridCol w:w="5238"/>
        <w:gridCol w:w="4681"/>
      </w:tblGrid>
      <w:tr w:rsidR="00FC3DDD" w14:paraId="55FF3FA3" w14:textId="77777777">
        <w:trPr>
          <w:trHeight w:val="1046"/>
        </w:trPr>
        <w:tc>
          <w:tcPr>
            <w:tcW w:w="5238" w:type="dxa"/>
            <w:tcBorders>
              <w:top w:val="single" w:sz="4" w:space="0" w:color="000000"/>
              <w:left w:val="single" w:sz="4" w:space="0" w:color="000000"/>
              <w:bottom w:val="single" w:sz="4" w:space="0" w:color="000000"/>
              <w:right w:val="single" w:sz="4" w:space="0" w:color="000000"/>
            </w:tcBorders>
            <w:vAlign w:val="bottom"/>
          </w:tcPr>
          <w:p w14:paraId="64F2CF2E" w14:textId="77777777" w:rsidR="00FC3DDD" w:rsidRDefault="00CB7899">
            <w:pPr>
              <w:spacing w:after="0" w:line="259" w:lineRule="auto"/>
              <w:ind w:left="0" w:right="0" w:firstLine="0"/>
              <w:jc w:val="center"/>
            </w:pPr>
            <w:r>
              <w:rPr>
                <w:b/>
                <w:sz w:val="24"/>
              </w:rPr>
              <w:t>Планируемая стоимость строительства по одному договору строительного подряда, договору подряда на осуществление сноса</w:t>
            </w:r>
            <w:r>
              <w:rPr>
                <w:sz w:val="24"/>
              </w:rPr>
              <w:t xml:space="preserve"> </w:t>
            </w:r>
            <w: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14:paraId="5202F1B3" w14:textId="77777777" w:rsidR="00FC3DDD" w:rsidRDefault="00CB7899">
            <w:pPr>
              <w:spacing w:after="0" w:line="259" w:lineRule="auto"/>
              <w:ind w:left="0" w:right="0" w:firstLine="0"/>
              <w:jc w:val="center"/>
            </w:pPr>
            <w:r>
              <w:rPr>
                <w:b/>
                <w:sz w:val="24"/>
              </w:rPr>
              <w:t>Размер первой части членского взноса, руб./мес.</w:t>
            </w:r>
            <w:r>
              <w:rPr>
                <w:sz w:val="24"/>
              </w:rPr>
              <w:t xml:space="preserve"> </w:t>
            </w:r>
            <w:r>
              <w:t xml:space="preserve"> </w:t>
            </w:r>
          </w:p>
        </w:tc>
      </w:tr>
      <w:tr w:rsidR="00FC3DDD" w14:paraId="014CEC8E" w14:textId="77777777">
        <w:trPr>
          <w:trHeight w:val="394"/>
        </w:trPr>
        <w:tc>
          <w:tcPr>
            <w:tcW w:w="5238" w:type="dxa"/>
            <w:tcBorders>
              <w:top w:val="single" w:sz="4" w:space="0" w:color="000000"/>
              <w:left w:val="single" w:sz="4" w:space="0" w:color="000000"/>
              <w:bottom w:val="single" w:sz="4" w:space="0" w:color="000000"/>
              <w:right w:val="single" w:sz="4" w:space="0" w:color="000000"/>
            </w:tcBorders>
          </w:tcPr>
          <w:p w14:paraId="3C39215D" w14:textId="77777777" w:rsidR="00FC3DDD" w:rsidRDefault="00CB7899">
            <w:pPr>
              <w:spacing w:after="0" w:line="259" w:lineRule="auto"/>
              <w:ind w:left="0" w:right="0" w:firstLine="0"/>
              <w:jc w:val="left"/>
            </w:pPr>
            <w:r>
              <w:t xml:space="preserve">не превышает 60 000 000 руб.   </w:t>
            </w:r>
          </w:p>
        </w:tc>
        <w:tc>
          <w:tcPr>
            <w:tcW w:w="4681" w:type="dxa"/>
            <w:tcBorders>
              <w:top w:val="single" w:sz="4" w:space="0" w:color="000000"/>
              <w:left w:val="single" w:sz="4" w:space="0" w:color="000000"/>
              <w:bottom w:val="single" w:sz="4" w:space="0" w:color="000000"/>
              <w:right w:val="single" w:sz="4" w:space="0" w:color="000000"/>
            </w:tcBorders>
          </w:tcPr>
          <w:p w14:paraId="76C1BBC2" w14:textId="77777777" w:rsidR="00FC3DDD" w:rsidRDefault="00CB7899">
            <w:pPr>
              <w:spacing w:after="0" w:line="259" w:lineRule="auto"/>
              <w:ind w:left="0" w:right="0" w:firstLine="0"/>
              <w:jc w:val="left"/>
            </w:pPr>
            <w:r>
              <w:t xml:space="preserve">6 500 (шесть тысяч пятьсот) рублей   </w:t>
            </w:r>
          </w:p>
        </w:tc>
      </w:tr>
      <w:tr w:rsidR="00FC3DDD" w14:paraId="5C9E503F" w14:textId="77777777">
        <w:trPr>
          <w:trHeight w:val="394"/>
        </w:trPr>
        <w:tc>
          <w:tcPr>
            <w:tcW w:w="5238" w:type="dxa"/>
            <w:tcBorders>
              <w:top w:val="single" w:sz="4" w:space="0" w:color="000000"/>
              <w:left w:val="single" w:sz="4" w:space="0" w:color="000000"/>
              <w:bottom w:val="single" w:sz="4" w:space="0" w:color="000000"/>
              <w:right w:val="single" w:sz="4" w:space="0" w:color="000000"/>
            </w:tcBorders>
          </w:tcPr>
          <w:p w14:paraId="7F1BA66D" w14:textId="77777777" w:rsidR="00FC3DDD" w:rsidRDefault="00CB7899">
            <w:pPr>
              <w:spacing w:after="0" w:line="259" w:lineRule="auto"/>
              <w:ind w:left="0" w:right="0" w:firstLine="0"/>
              <w:jc w:val="left"/>
            </w:pPr>
            <w:r>
              <w:t xml:space="preserve">не превышает 500 000 000 руб.   </w:t>
            </w:r>
          </w:p>
        </w:tc>
        <w:tc>
          <w:tcPr>
            <w:tcW w:w="4681" w:type="dxa"/>
            <w:tcBorders>
              <w:top w:val="single" w:sz="4" w:space="0" w:color="000000"/>
              <w:left w:val="single" w:sz="4" w:space="0" w:color="000000"/>
              <w:bottom w:val="single" w:sz="4" w:space="0" w:color="000000"/>
              <w:right w:val="single" w:sz="4" w:space="0" w:color="000000"/>
            </w:tcBorders>
          </w:tcPr>
          <w:p w14:paraId="62CC8F32" w14:textId="77777777" w:rsidR="00FC3DDD" w:rsidRDefault="00CB7899">
            <w:pPr>
              <w:spacing w:after="0" w:line="259" w:lineRule="auto"/>
              <w:ind w:left="0" w:right="0" w:firstLine="0"/>
              <w:jc w:val="left"/>
            </w:pPr>
            <w:r>
              <w:t xml:space="preserve">7 500 (семь тысяч пятьсот) рублей   </w:t>
            </w:r>
          </w:p>
        </w:tc>
      </w:tr>
      <w:tr w:rsidR="00FC3DDD" w14:paraId="148E68D1" w14:textId="77777777">
        <w:trPr>
          <w:trHeight w:val="394"/>
        </w:trPr>
        <w:tc>
          <w:tcPr>
            <w:tcW w:w="5238" w:type="dxa"/>
            <w:tcBorders>
              <w:top w:val="single" w:sz="4" w:space="0" w:color="000000"/>
              <w:left w:val="single" w:sz="4" w:space="0" w:color="000000"/>
              <w:bottom w:val="single" w:sz="4" w:space="0" w:color="000000"/>
              <w:right w:val="single" w:sz="4" w:space="0" w:color="000000"/>
            </w:tcBorders>
          </w:tcPr>
          <w:p w14:paraId="40796DFC" w14:textId="77777777" w:rsidR="00FC3DDD" w:rsidRDefault="00CB7899">
            <w:pPr>
              <w:spacing w:after="0" w:line="259" w:lineRule="auto"/>
              <w:ind w:left="0" w:right="0" w:firstLine="0"/>
              <w:jc w:val="left"/>
            </w:pPr>
            <w:r>
              <w:t xml:space="preserve">не превышает 3 000 000 000 руб.   </w:t>
            </w:r>
          </w:p>
        </w:tc>
        <w:tc>
          <w:tcPr>
            <w:tcW w:w="4681" w:type="dxa"/>
            <w:tcBorders>
              <w:top w:val="single" w:sz="4" w:space="0" w:color="000000"/>
              <w:left w:val="single" w:sz="4" w:space="0" w:color="000000"/>
              <w:bottom w:val="single" w:sz="4" w:space="0" w:color="000000"/>
              <w:right w:val="single" w:sz="4" w:space="0" w:color="000000"/>
            </w:tcBorders>
          </w:tcPr>
          <w:p w14:paraId="0D7D2202" w14:textId="77777777" w:rsidR="00FC3DDD" w:rsidRDefault="00CB7899">
            <w:pPr>
              <w:spacing w:after="0" w:line="259" w:lineRule="auto"/>
              <w:ind w:left="0" w:right="0" w:firstLine="0"/>
            </w:pPr>
            <w:r>
              <w:t xml:space="preserve">8 500 (восемь тысяч пятьсот) рублей   </w:t>
            </w:r>
          </w:p>
        </w:tc>
      </w:tr>
      <w:tr w:rsidR="00FC3DDD" w14:paraId="3F6AB628" w14:textId="77777777">
        <w:trPr>
          <w:trHeight w:val="394"/>
        </w:trPr>
        <w:tc>
          <w:tcPr>
            <w:tcW w:w="5238" w:type="dxa"/>
            <w:tcBorders>
              <w:top w:val="single" w:sz="4" w:space="0" w:color="000000"/>
              <w:left w:val="single" w:sz="4" w:space="0" w:color="000000"/>
              <w:bottom w:val="single" w:sz="4" w:space="0" w:color="000000"/>
              <w:right w:val="single" w:sz="4" w:space="0" w:color="000000"/>
            </w:tcBorders>
          </w:tcPr>
          <w:p w14:paraId="3657D558" w14:textId="77777777" w:rsidR="00FC3DDD" w:rsidRDefault="00CB7899">
            <w:pPr>
              <w:spacing w:after="0" w:line="259" w:lineRule="auto"/>
              <w:ind w:left="0" w:right="0" w:firstLine="0"/>
              <w:jc w:val="left"/>
            </w:pPr>
            <w:r>
              <w:t xml:space="preserve">не превышает 10 000 000 000 руб.   </w:t>
            </w:r>
          </w:p>
        </w:tc>
        <w:tc>
          <w:tcPr>
            <w:tcW w:w="4681" w:type="dxa"/>
            <w:tcBorders>
              <w:top w:val="single" w:sz="4" w:space="0" w:color="000000"/>
              <w:left w:val="single" w:sz="4" w:space="0" w:color="000000"/>
              <w:bottom w:val="single" w:sz="4" w:space="0" w:color="000000"/>
              <w:right w:val="single" w:sz="4" w:space="0" w:color="000000"/>
            </w:tcBorders>
          </w:tcPr>
          <w:p w14:paraId="62A06C61" w14:textId="77777777" w:rsidR="00FC3DDD" w:rsidRDefault="00CB7899">
            <w:pPr>
              <w:spacing w:after="0" w:line="259" w:lineRule="auto"/>
              <w:ind w:left="0" w:right="0" w:firstLine="0"/>
            </w:pPr>
            <w:r>
              <w:t xml:space="preserve">9 500 (десять тысяч пятьсот) рублей   </w:t>
            </w:r>
          </w:p>
        </w:tc>
      </w:tr>
      <w:tr w:rsidR="00FC3DDD" w14:paraId="64D67584" w14:textId="77777777">
        <w:trPr>
          <w:trHeight w:val="391"/>
        </w:trPr>
        <w:tc>
          <w:tcPr>
            <w:tcW w:w="5238" w:type="dxa"/>
            <w:tcBorders>
              <w:top w:val="single" w:sz="4" w:space="0" w:color="000000"/>
              <w:left w:val="single" w:sz="4" w:space="0" w:color="000000"/>
              <w:bottom w:val="single" w:sz="4" w:space="0" w:color="000000"/>
              <w:right w:val="single" w:sz="4" w:space="0" w:color="000000"/>
            </w:tcBorders>
          </w:tcPr>
          <w:p w14:paraId="7BDAEC1A" w14:textId="77777777" w:rsidR="00FC3DDD" w:rsidRDefault="00CB7899">
            <w:pPr>
              <w:spacing w:after="0" w:line="259" w:lineRule="auto"/>
              <w:ind w:left="0" w:right="0" w:firstLine="0"/>
              <w:jc w:val="left"/>
            </w:pPr>
            <w:r>
              <w:t xml:space="preserve">составляет 10 000 000 000 руб. и более   </w:t>
            </w:r>
          </w:p>
        </w:tc>
        <w:tc>
          <w:tcPr>
            <w:tcW w:w="4681" w:type="dxa"/>
            <w:tcBorders>
              <w:top w:val="single" w:sz="4" w:space="0" w:color="000000"/>
              <w:left w:val="single" w:sz="4" w:space="0" w:color="000000"/>
              <w:bottom w:val="single" w:sz="4" w:space="0" w:color="000000"/>
              <w:right w:val="single" w:sz="4" w:space="0" w:color="000000"/>
            </w:tcBorders>
          </w:tcPr>
          <w:p w14:paraId="18A09DE7" w14:textId="77777777" w:rsidR="00FC3DDD" w:rsidRDefault="00CB7899">
            <w:pPr>
              <w:spacing w:after="0" w:line="259" w:lineRule="auto"/>
              <w:ind w:left="0" w:right="0" w:firstLine="0"/>
            </w:pPr>
            <w:r>
              <w:t xml:space="preserve">10 500 (десять тысяч пятьсот) рублей  </w:t>
            </w:r>
          </w:p>
        </w:tc>
      </w:tr>
      <w:tr w:rsidR="00FC3DDD" w14:paraId="2C2450FA" w14:textId="77777777">
        <w:trPr>
          <w:trHeight w:val="1058"/>
        </w:trPr>
        <w:tc>
          <w:tcPr>
            <w:tcW w:w="5238" w:type="dxa"/>
            <w:tcBorders>
              <w:top w:val="single" w:sz="4" w:space="0" w:color="000000"/>
              <w:left w:val="single" w:sz="4" w:space="0" w:color="000000"/>
              <w:bottom w:val="single" w:sz="4" w:space="0" w:color="000000"/>
              <w:right w:val="single" w:sz="4" w:space="0" w:color="000000"/>
            </w:tcBorders>
          </w:tcPr>
          <w:p w14:paraId="1267378D" w14:textId="7E087D4C" w:rsidR="00FC3DDD" w:rsidRDefault="00CB7899">
            <w:pPr>
              <w:spacing w:after="0" w:line="259" w:lineRule="auto"/>
              <w:ind w:left="0" w:right="0" w:firstLine="0"/>
              <w:jc w:val="left"/>
            </w:pPr>
            <w:r>
              <w:t xml:space="preserve">простой уровень ответственности (для членов Ассоциации, занимающимся только сносом)  </w:t>
            </w:r>
          </w:p>
        </w:tc>
        <w:tc>
          <w:tcPr>
            <w:tcW w:w="4681" w:type="dxa"/>
            <w:tcBorders>
              <w:top w:val="single" w:sz="4" w:space="0" w:color="000000"/>
              <w:left w:val="single" w:sz="4" w:space="0" w:color="000000"/>
              <w:bottom w:val="single" w:sz="4" w:space="0" w:color="000000"/>
              <w:right w:val="single" w:sz="4" w:space="0" w:color="000000"/>
            </w:tcBorders>
            <w:vAlign w:val="bottom"/>
          </w:tcPr>
          <w:p w14:paraId="1CCAD399" w14:textId="77777777" w:rsidR="00FC3DDD" w:rsidRDefault="00CB7899">
            <w:pPr>
              <w:spacing w:after="0" w:line="259" w:lineRule="auto"/>
              <w:ind w:left="0" w:right="0" w:firstLine="0"/>
              <w:jc w:val="left"/>
            </w:pPr>
            <w:r>
              <w:t xml:space="preserve">6 500 (шесть тысяч пятьсот) рублей  </w:t>
            </w:r>
          </w:p>
        </w:tc>
      </w:tr>
    </w:tbl>
    <w:p w14:paraId="084349BC" w14:textId="77777777" w:rsidR="00FC3DDD" w:rsidRDefault="00CB7899">
      <w:pPr>
        <w:spacing w:after="4" w:line="266" w:lineRule="auto"/>
        <w:ind w:left="0" w:right="0" w:hanging="10"/>
        <w:jc w:val="left"/>
      </w:pPr>
      <w:r>
        <w:t xml:space="preserve">        б) вторая часть определяется, 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(для членов Ассоциации, имеющих такое право):   </w:t>
      </w:r>
    </w:p>
    <w:tbl>
      <w:tblPr>
        <w:tblStyle w:val="TableGrid"/>
        <w:tblW w:w="9909" w:type="dxa"/>
        <w:tblInd w:w="5" w:type="dxa"/>
        <w:tblCellMar>
          <w:left w:w="60" w:type="dxa"/>
          <w:bottom w:w="27" w:type="dxa"/>
          <w:right w:w="51" w:type="dxa"/>
        </w:tblCellMar>
        <w:tblLook w:val="04A0" w:firstRow="1" w:lastRow="0" w:firstColumn="1" w:lastColumn="0" w:noHBand="0" w:noVBand="1"/>
      </w:tblPr>
      <w:tblGrid>
        <w:gridCol w:w="5253"/>
        <w:gridCol w:w="4656"/>
      </w:tblGrid>
      <w:tr w:rsidR="00FC3DDD" w14:paraId="7DF0197B" w14:textId="77777777" w:rsidTr="00077606">
        <w:trPr>
          <w:trHeight w:val="1841"/>
        </w:trPr>
        <w:tc>
          <w:tcPr>
            <w:tcW w:w="5253" w:type="dxa"/>
            <w:tcBorders>
              <w:top w:val="single" w:sz="4" w:space="0" w:color="000000"/>
              <w:left w:val="single" w:sz="4" w:space="0" w:color="000000"/>
              <w:bottom w:val="single" w:sz="4" w:space="0" w:color="000000"/>
              <w:right w:val="single" w:sz="4" w:space="0" w:color="000000"/>
            </w:tcBorders>
            <w:vAlign w:val="bottom"/>
          </w:tcPr>
          <w:p w14:paraId="18706CA5" w14:textId="77777777" w:rsidR="00FC3DDD" w:rsidRDefault="00CB7899">
            <w:pPr>
              <w:spacing w:after="2" w:line="246" w:lineRule="auto"/>
              <w:ind w:left="22" w:right="0" w:firstLine="0"/>
              <w:jc w:val="center"/>
            </w:pPr>
            <w:r>
              <w:rPr>
                <w:b/>
                <w:sz w:val="24"/>
              </w:rPr>
              <w:t xml:space="preserve">Предельный размер обязательств по договорам строительного подряда, договорам подряда на осуществление сноса, </w:t>
            </w:r>
          </w:p>
          <w:p w14:paraId="2C04A406" w14:textId="77777777" w:rsidR="00FC3DDD" w:rsidRDefault="00CB7899">
            <w:pPr>
              <w:spacing w:after="71" w:line="259" w:lineRule="auto"/>
              <w:ind w:left="32" w:right="0" w:firstLine="0"/>
              <w:jc w:val="center"/>
            </w:pPr>
            <w:r>
              <w:rPr>
                <w:b/>
                <w:sz w:val="24"/>
              </w:rPr>
              <w:t xml:space="preserve">заключенным с использованием </w:t>
            </w:r>
          </w:p>
          <w:p w14:paraId="491548DB" w14:textId="77777777" w:rsidR="00FC3DDD" w:rsidRDefault="00CB7899">
            <w:pPr>
              <w:spacing w:after="59" w:line="259" w:lineRule="auto"/>
              <w:ind w:left="32" w:right="0" w:firstLine="0"/>
              <w:jc w:val="center"/>
            </w:pPr>
            <w:r>
              <w:rPr>
                <w:b/>
                <w:sz w:val="24"/>
              </w:rPr>
              <w:t xml:space="preserve">конкурентных способов заключения </w:t>
            </w:r>
            <w:r>
              <w:t xml:space="preserve"> </w:t>
            </w:r>
          </w:p>
          <w:p w14:paraId="5098C8C2" w14:textId="77777777" w:rsidR="00FC3DDD" w:rsidRDefault="00CB7899">
            <w:pPr>
              <w:spacing w:after="0" w:line="259" w:lineRule="auto"/>
              <w:ind w:left="0" w:right="43" w:firstLine="0"/>
              <w:jc w:val="center"/>
            </w:pPr>
            <w:r>
              <w:rPr>
                <w:b/>
                <w:sz w:val="24"/>
              </w:rPr>
              <w:t>договоров</w:t>
            </w:r>
            <w:r>
              <w:rPr>
                <w:sz w:val="24"/>
              </w:rPr>
              <w:t xml:space="preserve"> </w:t>
            </w:r>
            <w:r>
              <w:t xml:space="preserve"> </w:t>
            </w:r>
          </w:p>
        </w:tc>
        <w:tc>
          <w:tcPr>
            <w:tcW w:w="4657" w:type="dxa"/>
            <w:tcBorders>
              <w:top w:val="single" w:sz="4" w:space="0" w:color="000000"/>
              <w:left w:val="single" w:sz="4" w:space="0" w:color="000000"/>
              <w:bottom w:val="single" w:sz="4" w:space="0" w:color="000000"/>
              <w:right w:val="single" w:sz="4" w:space="0" w:color="000000"/>
            </w:tcBorders>
            <w:vAlign w:val="center"/>
          </w:tcPr>
          <w:p w14:paraId="105A9418" w14:textId="19DF2869" w:rsidR="00FC3DDD" w:rsidRDefault="00CB7899" w:rsidP="00077606">
            <w:pPr>
              <w:spacing w:after="0" w:line="259" w:lineRule="auto"/>
              <w:ind w:left="0" w:right="0" w:firstLine="0"/>
              <w:jc w:val="center"/>
            </w:pPr>
            <w:r>
              <w:rPr>
                <w:b/>
                <w:sz w:val="24"/>
              </w:rPr>
              <w:t>Размер второй части членского взноса, руб./мес.</w:t>
            </w:r>
          </w:p>
        </w:tc>
      </w:tr>
      <w:tr w:rsidR="00FC3DDD" w14:paraId="22B7358A" w14:textId="77777777">
        <w:trPr>
          <w:trHeight w:val="466"/>
        </w:trPr>
        <w:tc>
          <w:tcPr>
            <w:tcW w:w="5253" w:type="dxa"/>
            <w:tcBorders>
              <w:top w:val="single" w:sz="4" w:space="0" w:color="000000"/>
              <w:left w:val="single" w:sz="4" w:space="0" w:color="000000"/>
              <w:bottom w:val="single" w:sz="4" w:space="0" w:color="000000"/>
              <w:right w:val="single" w:sz="4" w:space="0" w:color="000000"/>
            </w:tcBorders>
            <w:vAlign w:val="bottom"/>
          </w:tcPr>
          <w:p w14:paraId="7F0E8FCC" w14:textId="77777777" w:rsidR="00FC3DDD" w:rsidRDefault="00CB7899">
            <w:pPr>
              <w:spacing w:after="0" w:line="259" w:lineRule="auto"/>
              <w:ind w:left="15" w:right="0" w:firstLine="0"/>
              <w:jc w:val="left"/>
            </w:pPr>
            <w:r>
              <w:t xml:space="preserve">не превышает 60 000 000 руб.   </w:t>
            </w:r>
          </w:p>
        </w:tc>
        <w:tc>
          <w:tcPr>
            <w:tcW w:w="4657" w:type="dxa"/>
            <w:tcBorders>
              <w:top w:val="single" w:sz="4" w:space="0" w:color="000000"/>
              <w:left w:val="single" w:sz="4" w:space="0" w:color="000000"/>
              <w:bottom w:val="single" w:sz="4" w:space="0" w:color="000000"/>
              <w:right w:val="single" w:sz="4" w:space="0" w:color="000000"/>
            </w:tcBorders>
            <w:vAlign w:val="bottom"/>
          </w:tcPr>
          <w:p w14:paraId="6CAF78B9" w14:textId="77777777" w:rsidR="00FC3DDD" w:rsidRDefault="00CB7899">
            <w:pPr>
              <w:spacing w:after="0" w:line="259" w:lineRule="auto"/>
              <w:ind w:left="0" w:right="0" w:firstLine="0"/>
              <w:jc w:val="left"/>
            </w:pPr>
            <w:r>
              <w:t xml:space="preserve">1 000 (одна тысяча) рублей   </w:t>
            </w:r>
          </w:p>
        </w:tc>
      </w:tr>
      <w:tr w:rsidR="00FC3DDD" w14:paraId="6448B91C" w14:textId="77777777">
        <w:trPr>
          <w:trHeight w:val="466"/>
        </w:trPr>
        <w:tc>
          <w:tcPr>
            <w:tcW w:w="5253" w:type="dxa"/>
            <w:tcBorders>
              <w:top w:val="single" w:sz="4" w:space="0" w:color="000000"/>
              <w:left w:val="single" w:sz="4" w:space="0" w:color="000000"/>
              <w:bottom w:val="single" w:sz="4" w:space="0" w:color="000000"/>
              <w:right w:val="single" w:sz="4" w:space="0" w:color="000000"/>
            </w:tcBorders>
            <w:vAlign w:val="bottom"/>
          </w:tcPr>
          <w:p w14:paraId="698DAB00" w14:textId="77777777" w:rsidR="00FC3DDD" w:rsidRDefault="00CB7899">
            <w:pPr>
              <w:spacing w:after="0" w:line="259" w:lineRule="auto"/>
              <w:ind w:left="15" w:right="0" w:firstLine="0"/>
              <w:jc w:val="left"/>
            </w:pPr>
            <w:r>
              <w:t xml:space="preserve">не превышает 500 000 000 руб.   </w:t>
            </w:r>
          </w:p>
        </w:tc>
        <w:tc>
          <w:tcPr>
            <w:tcW w:w="4657" w:type="dxa"/>
            <w:tcBorders>
              <w:top w:val="single" w:sz="4" w:space="0" w:color="000000"/>
              <w:left w:val="single" w:sz="4" w:space="0" w:color="000000"/>
              <w:bottom w:val="single" w:sz="4" w:space="0" w:color="000000"/>
              <w:right w:val="single" w:sz="4" w:space="0" w:color="000000"/>
            </w:tcBorders>
            <w:vAlign w:val="bottom"/>
          </w:tcPr>
          <w:p w14:paraId="7AE5FDDB" w14:textId="77777777" w:rsidR="00FC3DDD" w:rsidRDefault="00CB7899">
            <w:pPr>
              <w:spacing w:after="0" w:line="259" w:lineRule="auto"/>
              <w:ind w:left="0" w:right="0" w:firstLine="0"/>
              <w:jc w:val="left"/>
            </w:pPr>
            <w:r>
              <w:t xml:space="preserve">3 000 (три тысячи) рублей   </w:t>
            </w:r>
          </w:p>
        </w:tc>
      </w:tr>
      <w:tr w:rsidR="00FC3DDD" w14:paraId="55F1BED6" w14:textId="77777777">
        <w:trPr>
          <w:trHeight w:val="461"/>
        </w:trPr>
        <w:tc>
          <w:tcPr>
            <w:tcW w:w="5253" w:type="dxa"/>
            <w:tcBorders>
              <w:top w:val="single" w:sz="4" w:space="0" w:color="000000"/>
              <w:left w:val="single" w:sz="4" w:space="0" w:color="000000"/>
              <w:bottom w:val="single" w:sz="4" w:space="0" w:color="000000"/>
              <w:right w:val="single" w:sz="4" w:space="0" w:color="000000"/>
            </w:tcBorders>
            <w:vAlign w:val="bottom"/>
          </w:tcPr>
          <w:p w14:paraId="54F25F6E" w14:textId="77777777" w:rsidR="00FC3DDD" w:rsidRDefault="00CB7899">
            <w:pPr>
              <w:spacing w:after="0" w:line="259" w:lineRule="auto"/>
              <w:ind w:left="15" w:right="0" w:firstLine="0"/>
              <w:jc w:val="left"/>
            </w:pPr>
            <w:r>
              <w:t xml:space="preserve">не превышает 3 000 000 000 руб.   </w:t>
            </w:r>
          </w:p>
        </w:tc>
        <w:tc>
          <w:tcPr>
            <w:tcW w:w="4657" w:type="dxa"/>
            <w:tcBorders>
              <w:top w:val="single" w:sz="4" w:space="0" w:color="000000"/>
              <w:left w:val="single" w:sz="4" w:space="0" w:color="000000"/>
              <w:bottom w:val="single" w:sz="4" w:space="0" w:color="000000"/>
              <w:right w:val="single" w:sz="4" w:space="0" w:color="000000"/>
            </w:tcBorders>
            <w:vAlign w:val="bottom"/>
          </w:tcPr>
          <w:p w14:paraId="7143ED41" w14:textId="77777777" w:rsidR="00FC3DDD" w:rsidRDefault="00CB7899">
            <w:pPr>
              <w:spacing w:after="0" w:line="259" w:lineRule="auto"/>
              <w:ind w:left="0" w:right="0" w:firstLine="0"/>
              <w:jc w:val="left"/>
            </w:pPr>
            <w:r>
              <w:t xml:space="preserve">5 000 (пять тысяч) рублей   </w:t>
            </w:r>
          </w:p>
        </w:tc>
      </w:tr>
      <w:tr w:rsidR="00FC3DDD" w14:paraId="1CDEDEB1" w14:textId="77777777">
        <w:trPr>
          <w:trHeight w:val="466"/>
        </w:trPr>
        <w:tc>
          <w:tcPr>
            <w:tcW w:w="5253" w:type="dxa"/>
            <w:tcBorders>
              <w:top w:val="single" w:sz="4" w:space="0" w:color="000000"/>
              <w:left w:val="single" w:sz="4" w:space="0" w:color="000000"/>
              <w:bottom w:val="single" w:sz="4" w:space="0" w:color="000000"/>
              <w:right w:val="single" w:sz="4" w:space="0" w:color="000000"/>
            </w:tcBorders>
            <w:vAlign w:val="bottom"/>
          </w:tcPr>
          <w:p w14:paraId="36330B0F" w14:textId="77777777" w:rsidR="00FC3DDD" w:rsidRDefault="00CB7899">
            <w:pPr>
              <w:spacing w:after="0" w:line="259" w:lineRule="auto"/>
              <w:ind w:left="15" w:right="0" w:firstLine="0"/>
              <w:jc w:val="left"/>
            </w:pPr>
            <w:r>
              <w:t xml:space="preserve">не превышает 10 000 000 000 руб.   </w:t>
            </w:r>
          </w:p>
        </w:tc>
        <w:tc>
          <w:tcPr>
            <w:tcW w:w="4657" w:type="dxa"/>
            <w:tcBorders>
              <w:top w:val="single" w:sz="4" w:space="0" w:color="000000"/>
              <w:left w:val="single" w:sz="4" w:space="0" w:color="000000"/>
              <w:bottom w:val="single" w:sz="4" w:space="0" w:color="000000"/>
              <w:right w:val="single" w:sz="4" w:space="0" w:color="000000"/>
            </w:tcBorders>
            <w:vAlign w:val="bottom"/>
          </w:tcPr>
          <w:p w14:paraId="5F3C06D4" w14:textId="77777777" w:rsidR="00FC3DDD" w:rsidRDefault="00CB7899">
            <w:pPr>
              <w:spacing w:after="0" w:line="259" w:lineRule="auto"/>
              <w:ind w:left="0" w:right="0" w:firstLine="0"/>
              <w:jc w:val="left"/>
            </w:pPr>
            <w:r>
              <w:t xml:space="preserve">7 000 (семь тысяч) рублей   </w:t>
            </w:r>
          </w:p>
        </w:tc>
      </w:tr>
      <w:tr w:rsidR="00FC3DDD" w14:paraId="2405E423" w14:textId="77777777">
        <w:trPr>
          <w:trHeight w:val="494"/>
        </w:trPr>
        <w:tc>
          <w:tcPr>
            <w:tcW w:w="5253" w:type="dxa"/>
            <w:tcBorders>
              <w:top w:val="single" w:sz="4" w:space="0" w:color="000000"/>
              <w:left w:val="single" w:sz="4" w:space="0" w:color="000000"/>
              <w:bottom w:val="single" w:sz="4" w:space="0" w:color="000000"/>
              <w:right w:val="single" w:sz="4" w:space="0" w:color="000000"/>
            </w:tcBorders>
            <w:vAlign w:val="bottom"/>
          </w:tcPr>
          <w:p w14:paraId="2D11E074" w14:textId="77777777" w:rsidR="00FC3DDD" w:rsidRDefault="00CB7899">
            <w:pPr>
              <w:spacing w:after="0" w:line="259" w:lineRule="auto"/>
              <w:ind w:left="15" w:right="0" w:firstLine="0"/>
              <w:jc w:val="left"/>
            </w:pPr>
            <w:r>
              <w:t xml:space="preserve">составляет 10 000 000 000 руб. и более   </w:t>
            </w:r>
          </w:p>
        </w:tc>
        <w:tc>
          <w:tcPr>
            <w:tcW w:w="4657" w:type="dxa"/>
            <w:tcBorders>
              <w:top w:val="single" w:sz="4" w:space="0" w:color="000000"/>
              <w:left w:val="single" w:sz="4" w:space="0" w:color="000000"/>
              <w:bottom w:val="single" w:sz="4" w:space="0" w:color="000000"/>
              <w:right w:val="single" w:sz="4" w:space="0" w:color="000000"/>
            </w:tcBorders>
            <w:vAlign w:val="bottom"/>
          </w:tcPr>
          <w:p w14:paraId="21DC85CE" w14:textId="77777777" w:rsidR="00FC3DDD" w:rsidRDefault="00CB7899">
            <w:pPr>
              <w:spacing w:after="0" w:line="259" w:lineRule="auto"/>
              <w:ind w:left="0" w:right="0" w:firstLine="0"/>
              <w:jc w:val="left"/>
            </w:pPr>
            <w:r>
              <w:t xml:space="preserve">9 000 (девять тысяч) рублей   </w:t>
            </w:r>
          </w:p>
        </w:tc>
      </w:tr>
    </w:tbl>
    <w:p w14:paraId="110DE451" w14:textId="77777777" w:rsidR="00FC3DDD" w:rsidRDefault="00CB7899">
      <w:pPr>
        <w:spacing w:after="9"/>
        <w:ind w:left="-10" w:right="200"/>
      </w:pPr>
      <w:r>
        <w:t xml:space="preserve">5.3.3. Членские взносы уплачиваются каждым членом Ассоциации в полном объеме ежемесячно не позднее 15 (пятнадцатого) числа месяца, за который уплачивается членский взнос, путем безналичного перечисления денежных </w:t>
      </w:r>
      <w:r>
        <w:lastRenderedPageBreak/>
        <w:t xml:space="preserve">средств на расчетный счет Ассоциации, а также может уплачиваться в наличной форме для внесения денежных средств на расчетный счет через кредитные учреждения (банки).   </w:t>
      </w:r>
    </w:p>
    <w:p w14:paraId="5CFCA37B" w14:textId="77777777" w:rsidR="00FC3DDD" w:rsidRDefault="00CB7899">
      <w:pPr>
        <w:spacing w:after="35"/>
        <w:ind w:left="-10" w:right="200"/>
      </w:pPr>
      <w:r>
        <w:t xml:space="preserve">При этом датой уплаты членского взноса считается дата поступления денежных средств на расчетный счет Ассоциации.  </w:t>
      </w:r>
    </w:p>
    <w:p w14:paraId="63189E64" w14:textId="77777777" w:rsidR="00FC3DDD" w:rsidRDefault="00CB7899">
      <w:pPr>
        <w:spacing w:after="36"/>
        <w:ind w:left="-10" w:right="200"/>
      </w:pPr>
      <w:r>
        <w:t xml:space="preserve">5.3.4. Членские взносы могут быть уплачены ранее сроков, установленных пунктом 5.3.3 настоящего Положения (авансовым платежом).  </w:t>
      </w:r>
    </w:p>
    <w:p w14:paraId="42815412" w14:textId="77777777" w:rsidR="00FC3DDD" w:rsidRDefault="00CB7899">
      <w:pPr>
        <w:ind w:left="-10" w:right="200"/>
      </w:pPr>
      <w:r>
        <w:t xml:space="preserve">5.3.5.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w:t>
      </w:r>
    </w:p>
    <w:p w14:paraId="76830609" w14:textId="77777777" w:rsidR="00FC3DDD" w:rsidRDefault="00CB7899">
      <w:pPr>
        <w:ind w:left="2" w:right="200" w:hanging="12"/>
      </w:pPr>
      <w:r>
        <w:t xml:space="preserve">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   </w:t>
      </w:r>
    </w:p>
    <w:p w14:paraId="1B8B7CC2" w14:textId="77777777" w:rsidR="00FC3DDD" w:rsidRDefault="00CB7899">
      <w:pPr>
        <w:spacing w:after="101"/>
        <w:ind w:left="2" w:right="200" w:hanging="12"/>
      </w:pPr>
      <w:r>
        <w:t xml:space="preserve">          5.3.6. При изменении уровня ответственности члена Ассоциации, повлекшего за собой увеличение второй части членского взноса, новый размер взноса начисляется с месяца, следующего за месяцем принятия соответствующего изменения, в случае принятия такого решения после пятнадцатого числа соответствующего месяца или в тот же месяц, при принятии такого решения до пятнадцатого числа.   </w:t>
      </w:r>
    </w:p>
    <w:p w14:paraId="513DF11F" w14:textId="77777777" w:rsidR="00FC3DDD" w:rsidRDefault="00CB7899">
      <w:pPr>
        <w:spacing w:after="22"/>
        <w:ind w:left="-10" w:right="200"/>
      </w:pPr>
      <w:r>
        <w:t xml:space="preserve">5.4. Иные целевые (дополнительные имущественные) взносы членов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   </w:t>
      </w:r>
    </w:p>
    <w:p w14:paraId="50581983" w14:textId="77777777" w:rsidR="00FC3DDD" w:rsidRDefault="00CB7899">
      <w:pPr>
        <w:spacing w:after="22"/>
        <w:ind w:left="-10" w:right="200"/>
      </w:pPr>
      <w:r>
        <w:t xml:space="preserve">5.4.1. Члены Ассоциации обязаны вносить ежегодный целевой взнос на нужды «НОСТРОЙ», членом которого является Ассоциация, в размере, установленном на одного члена Ассоциации Всероссийским съездом саморегулируемых организаций, основанных на членстве лиц, осуществляющих строительство.   </w:t>
      </w:r>
    </w:p>
    <w:p w14:paraId="5ED79BF7" w14:textId="77777777" w:rsidR="00FC3DDD" w:rsidRDefault="00CB7899">
      <w:pPr>
        <w:spacing w:after="22"/>
        <w:ind w:left="-10" w:right="200"/>
      </w:pPr>
      <w:r>
        <w:t>5.4.2. Целевой взнос на нужды «НОСТРОЙ</w:t>
      </w:r>
      <w:proofErr w:type="gramStart"/>
      <w:r>
        <w:t>»,  уплачивается</w:t>
      </w:r>
      <w:proofErr w:type="gramEnd"/>
      <w:r>
        <w:t xml:space="preserve"> в полном объеме не позднее 15 (пятнадцатого) числа второго месяца текущего года или  не позднее 30 (тридцати) календарных дней с момента принятия решения о приеме в члены Ассоциации, в порядке безналичного расчета на расчетный счет Ассоциации или в наличной форме для внесения денежных средств на расчетный счет через кредитные учреждения (банки).  </w:t>
      </w:r>
    </w:p>
    <w:p w14:paraId="108749B8" w14:textId="77777777" w:rsidR="00FC3DDD" w:rsidRDefault="00CB7899">
      <w:pPr>
        <w:spacing w:after="20"/>
        <w:ind w:left="-10" w:right="200"/>
      </w:pPr>
      <w:r>
        <w:lastRenderedPageBreak/>
        <w:t xml:space="preserve">5.4.3.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w:t>
      </w:r>
    </w:p>
    <w:p w14:paraId="3123DC68" w14:textId="77777777" w:rsidR="00FC3DDD" w:rsidRDefault="00CB7899">
      <w:pPr>
        <w:spacing w:after="20"/>
        <w:ind w:left="-10" w:right="200"/>
      </w:pPr>
      <w:r>
        <w:t xml:space="preserve">5.4.4. 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  </w:t>
      </w:r>
    </w:p>
    <w:p w14:paraId="47CB3CF9" w14:textId="77777777" w:rsidR="00FC3DDD" w:rsidRDefault="00CB7899">
      <w:pPr>
        <w:spacing w:after="21"/>
        <w:ind w:left="-10" w:right="200"/>
      </w:pPr>
      <w:r>
        <w:t xml:space="preserve">5.5. Лицу, прекратившему членство в Ассоциации, не возвращаются уплаченные вступительный взнос, членские взносы и дополнительные целевые взносы, а также взнос (взносы) в Компенсационный фонд возмещения вреда и Компенсационный фонд обеспечения договорных обязательств Ассоциации, если иное не предусмотрено законом.  </w:t>
      </w:r>
    </w:p>
    <w:p w14:paraId="5AEF0954" w14:textId="77777777" w:rsidR="00FC3DDD" w:rsidRDefault="00CB7899">
      <w:pPr>
        <w:spacing w:after="0" w:line="259" w:lineRule="auto"/>
        <w:ind w:left="684" w:right="0" w:firstLine="0"/>
        <w:jc w:val="left"/>
      </w:pPr>
      <w:r>
        <w:rPr>
          <w:sz w:val="18"/>
        </w:rPr>
        <w:t xml:space="preserve"> </w:t>
      </w:r>
      <w:r>
        <w:t xml:space="preserve"> </w:t>
      </w:r>
    </w:p>
    <w:p w14:paraId="1F45B26F" w14:textId="77777777" w:rsidR="00FC3DDD" w:rsidRDefault="00CB7899">
      <w:pPr>
        <w:pStyle w:val="1"/>
        <w:spacing w:after="3" w:line="264" w:lineRule="auto"/>
        <w:ind w:left="2496" w:right="107" w:hanging="360"/>
        <w:jc w:val="left"/>
      </w:pPr>
      <w:r>
        <w:t xml:space="preserve">Основания и порядок прекращения членства  </w:t>
      </w:r>
    </w:p>
    <w:p w14:paraId="4FDB1AC6" w14:textId="77777777" w:rsidR="00FC3DDD" w:rsidRDefault="00CB7899">
      <w:pPr>
        <w:spacing w:after="76" w:line="259" w:lineRule="auto"/>
        <w:ind w:left="725" w:right="0" w:firstLine="0"/>
        <w:jc w:val="left"/>
      </w:pPr>
      <w:r>
        <w:rPr>
          <w:b/>
        </w:rPr>
        <w:t xml:space="preserve"> </w:t>
      </w:r>
      <w:r>
        <w:t xml:space="preserve"> </w:t>
      </w:r>
    </w:p>
    <w:p w14:paraId="239EFE97" w14:textId="77777777" w:rsidR="00FC3DDD" w:rsidRDefault="00CB7899">
      <w:pPr>
        <w:spacing w:after="65" w:line="267" w:lineRule="auto"/>
        <w:ind w:left="16" w:right="211" w:hanging="10"/>
        <w:jc w:val="center"/>
      </w:pPr>
      <w:r>
        <w:t xml:space="preserve">6.1. Членство в Ассоциации прекращается по основаниям и в случаях: </w:t>
      </w:r>
      <w:r>
        <w:rPr>
          <w:sz w:val="18"/>
        </w:rPr>
        <w:t xml:space="preserve"> </w:t>
      </w:r>
      <w:r>
        <w:t xml:space="preserve"> </w:t>
      </w:r>
    </w:p>
    <w:p w14:paraId="2599A679" w14:textId="77777777" w:rsidR="00FC3DDD" w:rsidRDefault="00CB7899">
      <w:pPr>
        <w:numPr>
          <w:ilvl w:val="0"/>
          <w:numId w:val="22"/>
        </w:numPr>
        <w:spacing w:after="41" w:line="259" w:lineRule="auto"/>
        <w:ind w:right="199"/>
      </w:pPr>
      <w:r>
        <w:t xml:space="preserve">добровольного выхода члена Ассоциации из состава членов </w:t>
      </w:r>
    </w:p>
    <w:p w14:paraId="12942B9A" w14:textId="77777777" w:rsidR="00FC3DDD" w:rsidRDefault="00CB7899">
      <w:pPr>
        <w:ind w:left="-10" w:right="200" w:firstLine="0"/>
      </w:pPr>
      <w:r>
        <w:t xml:space="preserve">Ассоциации; </w:t>
      </w:r>
      <w:r>
        <w:rPr>
          <w:sz w:val="18"/>
        </w:rPr>
        <w:t xml:space="preserve"> </w:t>
      </w:r>
      <w:r>
        <w:t xml:space="preserve"> </w:t>
      </w:r>
    </w:p>
    <w:p w14:paraId="19C7B15D" w14:textId="77777777" w:rsidR="00077606" w:rsidRPr="00077606" w:rsidRDefault="00CB7899">
      <w:pPr>
        <w:numPr>
          <w:ilvl w:val="0"/>
          <w:numId w:val="22"/>
        </w:numPr>
        <w:ind w:right="199"/>
      </w:pPr>
      <w:r>
        <w:t xml:space="preserve">исключения из членов Ассоциации по решению Ассоциации; </w:t>
      </w:r>
      <w:r>
        <w:rPr>
          <w:sz w:val="18"/>
        </w:rPr>
        <w:t xml:space="preserve"> </w:t>
      </w:r>
    </w:p>
    <w:p w14:paraId="59597CE6" w14:textId="507EAAD2" w:rsidR="00FC3DDD" w:rsidRDefault="00CB7899">
      <w:pPr>
        <w:numPr>
          <w:ilvl w:val="0"/>
          <w:numId w:val="22"/>
        </w:numPr>
        <w:ind w:right="199"/>
      </w:pPr>
      <w:r>
        <w:rPr>
          <w:rFonts w:ascii="Arial" w:eastAsia="Arial" w:hAnsi="Arial" w:cs="Arial"/>
        </w:rPr>
        <w:t xml:space="preserve"> </w:t>
      </w:r>
      <w:r>
        <w:t xml:space="preserve">смерти индивидуального предпринимателя – члена Ассоциации или ликвидации юридического лица – члена Ассоциации;   </w:t>
      </w:r>
    </w:p>
    <w:p w14:paraId="5919681B" w14:textId="77777777" w:rsidR="00FC3DDD" w:rsidRDefault="00CB7899">
      <w:pPr>
        <w:numPr>
          <w:ilvl w:val="0"/>
          <w:numId w:val="23"/>
        </w:numPr>
        <w:spacing w:after="53"/>
        <w:ind w:right="200"/>
      </w:pPr>
      <w:r>
        <w:t xml:space="preserve">реорганизации юридического лица, являющегося членом Ассоциации, за исключением случаев реорганизации в форме преобразования, присоединения к нему или выделения из него;  </w:t>
      </w:r>
    </w:p>
    <w:p w14:paraId="3EBBCADF" w14:textId="77777777" w:rsidR="00FC3DDD" w:rsidRDefault="00CB7899">
      <w:pPr>
        <w:numPr>
          <w:ilvl w:val="0"/>
          <w:numId w:val="23"/>
        </w:numPr>
        <w:spacing w:after="35"/>
        <w:ind w:right="200"/>
      </w:pPr>
      <w:r>
        <w:t xml:space="preserve">в иных случаях, установленных законодательством Российской Федерации. </w:t>
      </w:r>
      <w:r>
        <w:rPr>
          <w:sz w:val="18"/>
        </w:rPr>
        <w:t xml:space="preserve"> </w:t>
      </w:r>
      <w:r>
        <w:t xml:space="preserve"> </w:t>
      </w:r>
    </w:p>
    <w:p w14:paraId="4562988A" w14:textId="77777777" w:rsidR="00FC3DDD" w:rsidRDefault="00CB7899">
      <w:pPr>
        <w:ind w:left="-10" w:right="200"/>
      </w:pPr>
      <w:r>
        <w:t xml:space="preserve">6.2.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подписанное уполномоченным на совершение данного действия лицом. Членство в Ассоциации прекращается со дня поступления в Ассоциацию заявления члена Ассоциации о добровольном прекращении членства в Ассоциации. К указанному заявлению должны быть приложены следующие документы:  </w:t>
      </w:r>
      <w:r>
        <w:rPr>
          <w:sz w:val="18"/>
        </w:rPr>
        <w:t xml:space="preserve"> </w:t>
      </w:r>
      <w:r>
        <w:t xml:space="preserve"> </w:t>
      </w:r>
    </w:p>
    <w:p w14:paraId="7282C391" w14:textId="77777777" w:rsidR="00FC3DDD" w:rsidRDefault="00CB7899">
      <w:pPr>
        <w:numPr>
          <w:ilvl w:val="0"/>
          <w:numId w:val="24"/>
        </w:numPr>
        <w:spacing w:after="41"/>
        <w:ind w:right="200"/>
      </w:pPr>
      <w:r>
        <w:t>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r>
        <w:rPr>
          <w:sz w:val="18"/>
        </w:rPr>
        <w:t xml:space="preserve"> </w:t>
      </w:r>
      <w:r>
        <w:t xml:space="preserve"> </w:t>
      </w:r>
    </w:p>
    <w:p w14:paraId="1D957EEC" w14:textId="77777777" w:rsidR="00FC3DDD" w:rsidRDefault="00CB7899">
      <w:pPr>
        <w:numPr>
          <w:ilvl w:val="0"/>
          <w:numId w:val="24"/>
        </w:numPr>
        <w:spacing w:after="21"/>
        <w:ind w:right="200"/>
      </w:pPr>
      <w:r>
        <w:lastRenderedPageBreak/>
        <w:t xml:space="preserve">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r>
        <w:rPr>
          <w:sz w:val="18"/>
        </w:rPr>
        <w:t xml:space="preserve"> </w:t>
      </w:r>
      <w:r>
        <w:t xml:space="preserve"> </w:t>
      </w:r>
    </w:p>
    <w:p w14:paraId="0B32F748" w14:textId="77777777" w:rsidR="00FC3DDD" w:rsidRDefault="00CB7899">
      <w:pPr>
        <w:ind w:left="-10" w:right="200"/>
      </w:pPr>
      <w:r>
        <w:t xml:space="preserve">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 </w:t>
      </w:r>
      <w:r>
        <w:rPr>
          <w:sz w:val="18"/>
        </w:rPr>
        <w:t xml:space="preserve"> </w:t>
      </w:r>
      <w:r>
        <w:t xml:space="preserve"> </w:t>
      </w:r>
    </w:p>
    <w:p w14:paraId="3D454CF0" w14:textId="4B2FC2C9" w:rsidR="00FC3DDD" w:rsidRPr="008339A5" w:rsidRDefault="00CB7899" w:rsidP="00A03FC2">
      <w:pPr>
        <w:numPr>
          <w:ilvl w:val="1"/>
          <w:numId w:val="25"/>
        </w:numPr>
        <w:ind w:left="0" w:right="200"/>
      </w:pPr>
      <w:r w:rsidRPr="008339A5">
        <w:t xml:space="preserve">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w:t>
      </w:r>
      <w:r w:rsidRPr="00E71269">
        <w:rPr>
          <w:color w:val="FF0000"/>
          <w:highlight w:val="yellow"/>
        </w:rPr>
        <w:t>или в этот же день в случае его поступления в форме электронного документа (пакета электронных документов)</w:t>
      </w:r>
      <w:r w:rsidR="00E71269" w:rsidRPr="00E71269">
        <w:rPr>
          <w:color w:val="FF0000"/>
          <w:highlight w:val="yellow"/>
        </w:rPr>
        <w:t xml:space="preserve"> подписанного усиленной электронной подписью</w:t>
      </w:r>
      <w:r w:rsidRPr="00E71269">
        <w:rPr>
          <w:color w:val="FF0000"/>
        </w:rPr>
        <w:t xml:space="preserve"> </w:t>
      </w:r>
      <w:r w:rsidRPr="008339A5">
        <w:t xml:space="preserve">направляет в «НОСТРОЙ» уведомление об этом.  </w:t>
      </w:r>
    </w:p>
    <w:p w14:paraId="26A56D7A" w14:textId="77777777" w:rsidR="00FC3DDD" w:rsidRDefault="00CB7899" w:rsidP="00A03FC2">
      <w:pPr>
        <w:numPr>
          <w:ilvl w:val="1"/>
          <w:numId w:val="25"/>
        </w:numPr>
        <w:spacing w:after="41" w:line="259" w:lineRule="auto"/>
        <w:ind w:left="0" w:right="200"/>
      </w:pPr>
      <w:r>
        <w:t xml:space="preserve">В случае смерти индивидуального предпринимателя - члена </w:t>
      </w:r>
    </w:p>
    <w:p w14:paraId="3365B671" w14:textId="77777777" w:rsidR="00FC3DDD" w:rsidRDefault="00CB7899" w:rsidP="00A03FC2">
      <w:pPr>
        <w:ind w:left="0" w:right="200" w:firstLine="0"/>
      </w:pPr>
      <w:r>
        <w:t xml:space="preserve">Ассоциации или ликвидации юридического лица – члена Ассоциации, членство в Ассоциации прекращается с даты смерти индивидуального предпринимателя или внесении записи в единый государственный реестр о ликвидации юридического лица.  </w:t>
      </w:r>
    </w:p>
    <w:p w14:paraId="6014CDB6" w14:textId="77777777" w:rsidR="00FC3DDD" w:rsidRDefault="00CB7899" w:rsidP="00A03FC2">
      <w:pPr>
        <w:numPr>
          <w:ilvl w:val="1"/>
          <w:numId w:val="25"/>
        </w:numPr>
        <w:ind w:left="0" w:right="200"/>
      </w:pPr>
      <w:r>
        <w:t xml:space="preserve">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 свидетельствующих о несоответствии члена условиям членства: </w:t>
      </w:r>
      <w:r>
        <w:rPr>
          <w:sz w:val="18"/>
        </w:rPr>
        <w:t xml:space="preserve"> </w:t>
      </w:r>
      <w:r>
        <w:t xml:space="preserve"> </w:t>
      </w:r>
    </w:p>
    <w:p w14:paraId="1924B5F5" w14:textId="77777777" w:rsidR="00FC3DDD" w:rsidRDefault="00CB7899">
      <w:pPr>
        <w:numPr>
          <w:ilvl w:val="0"/>
          <w:numId w:val="26"/>
        </w:numPr>
        <w:spacing w:after="50"/>
        <w:ind w:right="200"/>
      </w:pPr>
      <w:r>
        <w:t xml:space="preserve">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и других органов контроля и надзора при осуществлении членом Ассоциации деятельности по </w:t>
      </w:r>
      <w:proofErr w:type="gramStart"/>
      <w:r>
        <w:t>строительству,  реконструкции</w:t>
      </w:r>
      <w:proofErr w:type="gramEnd"/>
      <w:r>
        <w:t xml:space="preserve">, капитальному ремонту и сносу объектов капитального строительства; </w:t>
      </w:r>
      <w:r>
        <w:rPr>
          <w:sz w:val="18"/>
        </w:rPr>
        <w:t xml:space="preserve"> </w:t>
      </w:r>
      <w:r>
        <w:t xml:space="preserve"> </w:t>
      </w:r>
    </w:p>
    <w:p w14:paraId="30652EA1" w14:textId="77777777" w:rsidR="00FC3DDD" w:rsidRDefault="00CB7899">
      <w:pPr>
        <w:numPr>
          <w:ilvl w:val="0"/>
          <w:numId w:val="26"/>
        </w:numPr>
        <w:spacing w:after="53"/>
        <w:ind w:right="200"/>
      </w:pPr>
      <w:r>
        <w:t xml:space="preserve">неоднократное в течение одного года или грубое нарушение членом Ассоциации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«НОСТРОЙ», стандартов и других внутренних документов Ассоциации, настоящего Положения; </w:t>
      </w:r>
      <w:r>
        <w:rPr>
          <w:sz w:val="18"/>
        </w:rPr>
        <w:t xml:space="preserve"> </w:t>
      </w:r>
      <w:r>
        <w:t xml:space="preserve"> </w:t>
      </w:r>
    </w:p>
    <w:p w14:paraId="34BA99ED" w14:textId="77777777" w:rsidR="00FC3DDD" w:rsidRDefault="00CB7899">
      <w:pPr>
        <w:numPr>
          <w:ilvl w:val="0"/>
          <w:numId w:val="26"/>
        </w:numPr>
        <w:ind w:right="200"/>
      </w:pPr>
      <w:r>
        <w:lastRenderedPageBreak/>
        <w:t xml:space="preserve">неоднократная неуплата в течение одного года или неоднократное нарушение в течение одного года срока оплаты в Ассоциацию членских взносов, неуплата в Ассоциацию иных обязательных целевых (дополнительных имущественных) взносов или неоднократное нарушение срока оплаты в Ассоциацию иных обязательных целевых взносов, в отношении которых установлена оплата по частям; </w:t>
      </w:r>
      <w:r>
        <w:rPr>
          <w:sz w:val="18"/>
        </w:rPr>
        <w:t xml:space="preserve"> </w:t>
      </w:r>
      <w:r>
        <w:t xml:space="preserve"> </w:t>
      </w:r>
    </w:p>
    <w:p w14:paraId="75AFDEDA" w14:textId="77777777" w:rsidR="00FC3DDD" w:rsidRDefault="00CB7899">
      <w:pPr>
        <w:numPr>
          <w:ilvl w:val="0"/>
          <w:numId w:val="26"/>
        </w:numPr>
        <w:ind w:right="200"/>
      </w:pPr>
      <w:r>
        <w:t xml:space="preserve">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r>
        <w:rPr>
          <w:sz w:val="18"/>
        </w:rPr>
        <w:t xml:space="preserve"> </w:t>
      </w:r>
      <w:r>
        <w:t xml:space="preserve"> </w:t>
      </w:r>
    </w:p>
    <w:p w14:paraId="77055584" w14:textId="77777777" w:rsidR="00FC3DDD" w:rsidRDefault="00CB7899">
      <w:pPr>
        <w:numPr>
          <w:ilvl w:val="0"/>
          <w:numId w:val="26"/>
        </w:numPr>
        <w:ind w:right="200"/>
      </w:pPr>
      <w:r>
        <w:t xml:space="preserve">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w:t>
      </w:r>
    </w:p>
    <w:p w14:paraId="22AEA0C4" w14:textId="77777777" w:rsidR="00FC3DDD" w:rsidRDefault="00CB7899">
      <w:pPr>
        <w:numPr>
          <w:ilvl w:val="0"/>
          <w:numId w:val="26"/>
        </w:numPr>
        <w:ind w:right="200"/>
      </w:pPr>
      <w:r>
        <w:t xml:space="preserve">осуществление выплат из компенсационного фонда возмещения вреда или компенсационного фонда обеспечения договорных обязательств  </w:t>
      </w:r>
    </w:p>
    <w:p w14:paraId="205A43C4" w14:textId="77777777" w:rsidR="00FC3DDD" w:rsidRDefault="00CB7899">
      <w:pPr>
        <w:spacing w:after="54"/>
        <w:ind w:left="-10" w:right="200" w:firstLine="0"/>
      </w:pPr>
      <w:r>
        <w:t>Ассоциации по вине члена Ассоциации;</w:t>
      </w:r>
      <w:r>
        <w:rPr>
          <w:sz w:val="18"/>
        </w:rPr>
        <w:t xml:space="preserve"> </w:t>
      </w:r>
      <w:r>
        <w:t xml:space="preserve"> </w:t>
      </w:r>
    </w:p>
    <w:p w14:paraId="41E67166" w14:textId="77777777" w:rsidR="00FC3DDD" w:rsidRDefault="00CB7899">
      <w:pPr>
        <w:numPr>
          <w:ilvl w:val="0"/>
          <w:numId w:val="26"/>
        </w:numPr>
        <w:ind w:right="200"/>
      </w:pPr>
      <w:r>
        <w:t>введение в отношении члена Ассоциации процедуры банкротства;</w:t>
      </w:r>
      <w:r>
        <w:rPr>
          <w:sz w:val="18"/>
        </w:rPr>
        <w:t xml:space="preserve"> </w:t>
      </w:r>
      <w:r>
        <w:t xml:space="preserve"> </w:t>
      </w:r>
    </w:p>
    <w:p w14:paraId="4CE9973B" w14:textId="3FEFFFA3" w:rsidR="00FC3DDD" w:rsidRDefault="00CB7899" w:rsidP="004E7574">
      <w:pPr>
        <w:numPr>
          <w:ilvl w:val="0"/>
          <w:numId w:val="26"/>
        </w:numPr>
        <w:spacing w:after="41" w:line="259" w:lineRule="auto"/>
        <w:ind w:right="200"/>
      </w:pPr>
      <w:r>
        <w:t>включение</w:t>
      </w:r>
      <w:r w:rsidR="004E7574">
        <w:t xml:space="preserve"> </w:t>
      </w:r>
      <w:r w:rsidR="004E7574">
        <w:tab/>
        <w:t xml:space="preserve">члена </w:t>
      </w:r>
      <w:r w:rsidR="004E7574">
        <w:tab/>
        <w:t xml:space="preserve">Ассоциации </w:t>
      </w:r>
      <w:r w:rsidR="004E7574">
        <w:tab/>
        <w:t xml:space="preserve">в </w:t>
      </w:r>
      <w:r w:rsidR="004E7574">
        <w:tab/>
        <w:t xml:space="preserve">реестр </w:t>
      </w:r>
      <w:r>
        <w:t xml:space="preserve">недобросовестных поставщиков;   </w:t>
      </w:r>
    </w:p>
    <w:p w14:paraId="385B80E2" w14:textId="77777777" w:rsidR="00FC3DDD" w:rsidRDefault="00CB7899">
      <w:pPr>
        <w:numPr>
          <w:ilvl w:val="0"/>
          <w:numId w:val="26"/>
        </w:numPr>
        <w:ind w:right="200"/>
      </w:pPr>
      <w:r>
        <w:t>неустранение в установленный срок нарушений, послуживших основанием для применения мер дисциплинарного воздействия и (или) непредставление сведений об устранении нарушений в установленный срок;</w:t>
      </w:r>
      <w:r>
        <w:rPr>
          <w:sz w:val="18"/>
        </w:rPr>
        <w:t xml:space="preserve"> </w:t>
      </w:r>
      <w:r>
        <w:t xml:space="preserve"> </w:t>
      </w:r>
    </w:p>
    <w:p w14:paraId="296C3EC3" w14:textId="77777777" w:rsidR="00FC3DDD" w:rsidRDefault="00CB7899">
      <w:pPr>
        <w:numPr>
          <w:ilvl w:val="0"/>
          <w:numId w:val="26"/>
        </w:numPr>
        <w:ind w:right="200"/>
      </w:pPr>
      <w:r>
        <w:t>в случае не возврата в установленный срок или нарушения порядка пользования займом, полученным в соответствии с частью 17 статьи 3</w:t>
      </w:r>
      <w:r>
        <w:rPr>
          <w:vertAlign w:val="superscript"/>
        </w:rPr>
        <w:t>3</w:t>
      </w:r>
      <w:r>
        <w:t xml:space="preserve"> Федерального закона от 29.12.2004 № 191-ФЗ «О введении в действие Градостроительного кодекса Российской Федерации»,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p>
    <w:p w14:paraId="38B07E74" w14:textId="77777777" w:rsidR="00FC3DDD" w:rsidRDefault="00CB7899">
      <w:pPr>
        <w:numPr>
          <w:ilvl w:val="0"/>
          <w:numId w:val="26"/>
        </w:numPr>
        <w:spacing w:after="33"/>
        <w:ind w:right="200"/>
      </w:pPr>
      <w:r>
        <w:t xml:space="preserve">предоставление фиктивных документов, недостоверных или неполных сведений, касающихся получения членства саморегулируемой организации, либо устранения нарушений, послуживших основанием для применения мер </w:t>
      </w:r>
    </w:p>
    <w:p w14:paraId="65F00A25" w14:textId="77777777" w:rsidR="00FC3DDD" w:rsidRDefault="00CB7899">
      <w:pPr>
        <w:spacing w:after="28"/>
        <w:ind w:left="-10" w:right="200" w:firstLine="0"/>
      </w:pPr>
      <w:r>
        <w:t xml:space="preserve">дисциплинарного воздействия; </w:t>
      </w:r>
    </w:p>
    <w:p w14:paraId="44C21DC2" w14:textId="588BA350" w:rsidR="00FC3DDD" w:rsidRDefault="00CB7899">
      <w:pPr>
        <w:numPr>
          <w:ilvl w:val="0"/>
          <w:numId w:val="26"/>
        </w:numPr>
        <w:spacing w:after="4" w:line="266" w:lineRule="auto"/>
        <w:ind w:right="200"/>
      </w:pPr>
      <w:r>
        <w:t xml:space="preserve">непредставление, </w:t>
      </w:r>
      <w:r>
        <w:tab/>
        <w:t xml:space="preserve">несвоевременное </w:t>
      </w:r>
      <w:r>
        <w:tab/>
        <w:t xml:space="preserve">представление, </w:t>
      </w:r>
      <w:r>
        <w:tab/>
        <w:t xml:space="preserve">а </w:t>
      </w:r>
      <w:r>
        <w:tab/>
        <w:t xml:space="preserve">равно предоставление неполных и/или недостоверных сведений по запросу А СРО «ОСС», направленному для достижения основных целей саморегулируемых организаций, установленных ст.55.1 Градостроительного </w:t>
      </w:r>
      <w:r>
        <w:lastRenderedPageBreak/>
        <w:t xml:space="preserve">кодекса Российской Федерации (в том числе по запросу, направленному в рамках осуществления анализа деятельности членов); </w:t>
      </w:r>
    </w:p>
    <w:p w14:paraId="1ABC9D73" w14:textId="5DC2FF3B" w:rsidR="00B16687" w:rsidRDefault="004E7574">
      <w:pPr>
        <w:numPr>
          <w:ilvl w:val="0"/>
          <w:numId w:val="26"/>
        </w:numPr>
        <w:spacing w:after="4" w:line="266" w:lineRule="auto"/>
        <w:ind w:right="200"/>
        <w:rPr>
          <w:highlight w:val="yellow"/>
        </w:rPr>
      </w:pPr>
      <w:r w:rsidRPr="00B16687">
        <w:rPr>
          <w:highlight w:val="yellow"/>
        </w:rPr>
        <w:t>в случае неисполнения или ненадлежащего исполнения членом А СРО «ОСС» обязательств по договорам строительного подряда</w:t>
      </w:r>
      <w:r w:rsidR="002E7BC2">
        <w:rPr>
          <w:highlight w:val="yellow"/>
        </w:rPr>
        <w:t xml:space="preserve"> (</w:t>
      </w:r>
      <w:r w:rsidR="00B16687">
        <w:rPr>
          <w:highlight w:val="yellow"/>
        </w:rPr>
        <w:t xml:space="preserve">в том числе </w:t>
      </w:r>
      <w:r w:rsidR="002E7BC2">
        <w:rPr>
          <w:highlight w:val="yellow"/>
        </w:rPr>
        <w:t>в части</w:t>
      </w:r>
      <w:r w:rsidR="00B16687">
        <w:rPr>
          <w:highlight w:val="yellow"/>
        </w:rPr>
        <w:t xml:space="preserve"> </w:t>
      </w:r>
      <w:r w:rsidR="002E7BC2">
        <w:rPr>
          <w:highlight w:val="yellow"/>
        </w:rPr>
        <w:t>не</w:t>
      </w:r>
      <w:r w:rsidR="00B16687">
        <w:rPr>
          <w:highlight w:val="yellow"/>
        </w:rPr>
        <w:t>исполнения гарантийных обязательств</w:t>
      </w:r>
      <w:r w:rsidR="002E7BC2">
        <w:rPr>
          <w:highlight w:val="yellow"/>
        </w:rPr>
        <w:t>)</w:t>
      </w:r>
      <w:r w:rsidR="00B16687">
        <w:rPr>
          <w:highlight w:val="yellow"/>
        </w:rPr>
        <w:t>, установленных в ходе проверки деятельности члена А СРО «ОСС»;</w:t>
      </w:r>
    </w:p>
    <w:p w14:paraId="5BF8089E" w14:textId="36B91577" w:rsidR="002E7BC2" w:rsidRDefault="002E7BC2">
      <w:pPr>
        <w:numPr>
          <w:ilvl w:val="0"/>
          <w:numId w:val="26"/>
        </w:numPr>
        <w:spacing w:after="4" w:line="266" w:lineRule="auto"/>
        <w:ind w:right="200"/>
        <w:rPr>
          <w:highlight w:val="yellow"/>
        </w:rPr>
      </w:pPr>
      <w:r>
        <w:rPr>
          <w:highlight w:val="yellow"/>
        </w:rPr>
        <w:t>в случае установления факта изменения адреса места нахождения члена А СРО «ОСС» с переходом в другой регион Российской Федерации;</w:t>
      </w:r>
    </w:p>
    <w:p w14:paraId="00051061" w14:textId="666228CE" w:rsidR="004E7574" w:rsidRPr="00B16687" w:rsidRDefault="002E7BC2">
      <w:pPr>
        <w:numPr>
          <w:ilvl w:val="0"/>
          <w:numId w:val="26"/>
        </w:numPr>
        <w:spacing w:after="4" w:line="266" w:lineRule="auto"/>
        <w:ind w:right="200"/>
        <w:rPr>
          <w:highlight w:val="yellow"/>
        </w:rPr>
      </w:pPr>
      <w:r>
        <w:rPr>
          <w:highlight w:val="yellow"/>
        </w:rPr>
        <w:t>в случае установления проверкой факта нарушения членом А СРО «ОСС» любых условий членства в А СРО «ОСС»;</w:t>
      </w:r>
    </w:p>
    <w:p w14:paraId="65FC8007" w14:textId="71F3972B" w:rsidR="00FC3DDD" w:rsidRDefault="00CB7899">
      <w:pPr>
        <w:numPr>
          <w:ilvl w:val="0"/>
          <w:numId w:val="26"/>
        </w:numPr>
        <w:ind w:right="200"/>
      </w:pPr>
      <w:r>
        <w:t>по иным основаниям и случаям, установленным законодательством Российской Федерации</w:t>
      </w:r>
      <w:r w:rsidR="002E7BC2">
        <w:t xml:space="preserve"> </w:t>
      </w:r>
      <w:r w:rsidR="002E7BC2" w:rsidRPr="002E7BC2">
        <w:rPr>
          <w:highlight w:val="yellow"/>
        </w:rPr>
        <w:t>и внутренними документам А СРО «ОСС»</w:t>
      </w:r>
      <w:r w:rsidRPr="002E7BC2">
        <w:rPr>
          <w:highlight w:val="yellow"/>
        </w:rPr>
        <w:t>.</w:t>
      </w:r>
      <w:r>
        <w:t xml:space="preserve">  </w:t>
      </w:r>
    </w:p>
    <w:p w14:paraId="22C8839B" w14:textId="77777777" w:rsidR="00FC3DDD" w:rsidRDefault="00CB7899" w:rsidP="00A03FC2">
      <w:pPr>
        <w:numPr>
          <w:ilvl w:val="1"/>
          <w:numId w:val="27"/>
        </w:numPr>
        <w:ind w:left="0" w:right="200"/>
      </w:pPr>
      <w:r>
        <w:t xml:space="preserve">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Ассоциации (далее – Правление Ассоциации).  </w:t>
      </w:r>
    </w:p>
    <w:p w14:paraId="016D9CD7" w14:textId="77777777" w:rsidR="00FC3DDD" w:rsidRDefault="00CB7899" w:rsidP="00A03FC2">
      <w:pPr>
        <w:numPr>
          <w:ilvl w:val="1"/>
          <w:numId w:val="27"/>
        </w:numPr>
        <w:spacing w:after="22"/>
        <w:ind w:left="0" w:right="200"/>
      </w:pPr>
      <w:r>
        <w:t xml:space="preserve">Не позднее трех рабочих дней со дня, следующего за днем принятия Правлением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 </w:t>
      </w:r>
      <w:r>
        <w:rPr>
          <w:sz w:val="18"/>
        </w:rPr>
        <w:t xml:space="preserve"> </w:t>
      </w:r>
      <w:r>
        <w:t xml:space="preserve"> </w:t>
      </w:r>
    </w:p>
    <w:p w14:paraId="3DC7CA80" w14:textId="77777777" w:rsidR="002E5F30" w:rsidRDefault="00CB7899" w:rsidP="00A03FC2">
      <w:pPr>
        <w:spacing w:after="0" w:line="315" w:lineRule="auto"/>
        <w:ind w:left="0" w:right="2378" w:firstLine="0"/>
        <w:rPr>
          <w:sz w:val="18"/>
        </w:rPr>
      </w:pPr>
      <w:r>
        <w:t>1) лицо, членство которого</w:t>
      </w:r>
      <w:bookmarkStart w:id="0" w:name="_GoBack"/>
      <w:bookmarkEnd w:id="0"/>
      <w:r>
        <w:t xml:space="preserve"> в Ассоциации прекращено; </w:t>
      </w:r>
      <w:r>
        <w:rPr>
          <w:sz w:val="18"/>
        </w:rPr>
        <w:t xml:space="preserve"> </w:t>
      </w:r>
    </w:p>
    <w:p w14:paraId="65269B2D" w14:textId="002F9DDD" w:rsidR="00FC3DDD" w:rsidRDefault="00CB7899" w:rsidP="00A03FC2">
      <w:pPr>
        <w:spacing w:after="0" w:line="315" w:lineRule="auto"/>
        <w:ind w:left="0" w:right="2378" w:firstLine="0"/>
      </w:pPr>
      <w:r>
        <w:rPr>
          <w:sz w:val="18"/>
        </w:rPr>
        <w:t xml:space="preserve"> </w:t>
      </w:r>
      <w:r>
        <w:t xml:space="preserve">2) «НОСТРОЙ». </w:t>
      </w:r>
      <w:r>
        <w:rPr>
          <w:sz w:val="18"/>
        </w:rPr>
        <w:t xml:space="preserve"> </w:t>
      </w:r>
      <w:r>
        <w:t xml:space="preserve"> </w:t>
      </w:r>
    </w:p>
    <w:p w14:paraId="151BFA99" w14:textId="77777777" w:rsidR="00FC3DDD" w:rsidRDefault="00CB7899">
      <w:pPr>
        <w:spacing w:after="36"/>
        <w:ind w:left="-10" w:right="200"/>
      </w:pPr>
      <w:r>
        <w:t xml:space="preserve">6.8. Членство в Ассоциации считается прекращенным с даты внесения соответствующих сведений в реестр членов Ассоциации. </w:t>
      </w:r>
      <w:r>
        <w:rPr>
          <w:sz w:val="18"/>
        </w:rPr>
        <w:t xml:space="preserve"> </w:t>
      </w:r>
      <w:r>
        <w:t xml:space="preserve"> </w:t>
      </w:r>
    </w:p>
    <w:p w14:paraId="6D697813" w14:textId="77777777" w:rsidR="00FC3DDD" w:rsidRDefault="00CB7899">
      <w:pPr>
        <w:spacing w:after="21"/>
        <w:ind w:left="-10" w:right="200"/>
      </w:pPr>
      <w:r>
        <w:t xml:space="preserve">6.9.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 </w:t>
      </w:r>
      <w:r>
        <w:rPr>
          <w:sz w:val="18"/>
        </w:rPr>
        <w:t xml:space="preserve"> </w:t>
      </w:r>
      <w:r>
        <w:t xml:space="preserve"> </w:t>
      </w:r>
    </w:p>
    <w:p w14:paraId="02306F76" w14:textId="77777777" w:rsidR="00FC3DDD" w:rsidRDefault="00CB7899">
      <w:pPr>
        <w:spacing w:after="19"/>
        <w:ind w:left="-10" w:right="200"/>
      </w:pPr>
      <w:r>
        <w:t xml:space="preserve">6.10. 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«НОСТРОЙ».  </w:t>
      </w:r>
    </w:p>
    <w:p w14:paraId="1730AD67" w14:textId="77777777" w:rsidR="00FC3DDD" w:rsidRDefault="00CB7899">
      <w:pPr>
        <w:spacing w:after="0" w:line="259" w:lineRule="auto"/>
        <w:ind w:left="723" w:right="0" w:firstLine="0"/>
        <w:jc w:val="left"/>
      </w:pPr>
      <w:r>
        <w:t xml:space="preserve">  </w:t>
      </w:r>
    </w:p>
    <w:p w14:paraId="4179105A" w14:textId="77777777" w:rsidR="00FC3DDD" w:rsidRDefault="00CB7899">
      <w:pPr>
        <w:pStyle w:val="1"/>
        <w:ind w:left="718" w:hanging="360"/>
      </w:pPr>
      <w:r>
        <w:t xml:space="preserve">Заключительные положения  </w:t>
      </w:r>
    </w:p>
    <w:p w14:paraId="5C75258F" w14:textId="77777777" w:rsidR="00FC3DDD" w:rsidRDefault="00CB7899">
      <w:pPr>
        <w:spacing w:after="23" w:line="259" w:lineRule="auto"/>
        <w:ind w:left="725" w:right="0" w:firstLine="0"/>
        <w:jc w:val="left"/>
      </w:pPr>
      <w:r>
        <w:t xml:space="preserve">  </w:t>
      </w:r>
    </w:p>
    <w:p w14:paraId="152EC920" w14:textId="77777777" w:rsidR="00FC3DDD" w:rsidRDefault="00CB7899">
      <w:pPr>
        <w:spacing w:after="22"/>
        <w:ind w:left="-10" w:right="200"/>
      </w:pPr>
      <w:r>
        <w:t xml:space="preserve">7.1. Настоящее Положение вступает в силу со дня внесения сведений о нем в государственный реестр саморегулируемых организаций, осуществляющих строительство, в соответствии с Градостроительным кодексом Российской Федерации. </w:t>
      </w:r>
      <w:r>
        <w:rPr>
          <w:sz w:val="18"/>
        </w:rPr>
        <w:t xml:space="preserve"> </w:t>
      </w:r>
      <w:r>
        <w:t xml:space="preserve"> </w:t>
      </w:r>
    </w:p>
    <w:p w14:paraId="3EE692DD" w14:textId="77777777" w:rsidR="00FC3DDD" w:rsidRDefault="00CB7899">
      <w:pPr>
        <w:spacing w:after="23"/>
        <w:ind w:left="-10" w:right="200"/>
      </w:pPr>
      <w:r>
        <w:t xml:space="preserve">7.2. Положение о членстве, в том числе о требованиях к членам Ассоциации Саморегулируемая организация «Объединение смоленских строителей», о размерах, порядке расчета и уплаты вступительного и членских взносов, </w:t>
      </w:r>
      <w:r>
        <w:lastRenderedPageBreak/>
        <w:t>утвержденное решением Общего собрания членов Ассоциации Саморегулируемая организация «Объединение смоленских строителей» от 20 апреля 2017 года (протокол № 23), утрачивает силу со дня вступления в силу настоящего Положения.</w:t>
      </w:r>
      <w:r>
        <w:rPr>
          <w:sz w:val="18"/>
        </w:rPr>
        <w:t xml:space="preserve"> </w:t>
      </w:r>
      <w:r>
        <w:t xml:space="preserve"> </w:t>
      </w:r>
    </w:p>
    <w:p w14:paraId="2E9CF1A4" w14:textId="77777777" w:rsidR="00FC3DDD" w:rsidRDefault="00CB7899">
      <w:pPr>
        <w:spacing w:after="0"/>
        <w:ind w:left="-10" w:right="17"/>
      </w:pPr>
      <w:r>
        <w:t xml:space="preserve">7.3.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sectPr w:rsidR="00FC3DDD">
      <w:headerReference w:type="even" r:id="rId14"/>
      <w:headerReference w:type="default" r:id="rId15"/>
      <w:footerReference w:type="even" r:id="rId16"/>
      <w:footerReference w:type="default" r:id="rId17"/>
      <w:headerReference w:type="first" r:id="rId18"/>
      <w:footerReference w:type="first" r:id="rId19"/>
      <w:pgSz w:w="11906" w:h="16841"/>
      <w:pgMar w:top="731" w:right="713" w:bottom="902" w:left="11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51C2" w14:textId="77777777" w:rsidR="00FB0120" w:rsidRDefault="00FB0120">
      <w:pPr>
        <w:spacing w:after="0" w:line="240" w:lineRule="auto"/>
      </w:pPr>
      <w:r>
        <w:separator/>
      </w:r>
    </w:p>
  </w:endnote>
  <w:endnote w:type="continuationSeparator" w:id="0">
    <w:p w14:paraId="45CCE89E" w14:textId="77777777" w:rsidR="00FB0120" w:rsidRDefault="00FB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C805" w14:textId="50B976F5" w:rsidR="00FC3DDD" w:rsidRDefault="00CB7899">
    <w:pPr>
      <w:spacing w:after="22" w:line="259" w:lineRule="auto"/>
      <w:ind w:left="0" w:right="6" w:firstLine="0"/>
      <w:jc w:val="right"/>
    </w:pPr>
    <w:r>
      <w:fldChar w:fldCharType="begin"/>
    </w:r>
    <w:r>
      <w:instrText xml:space="preserve"> PAGE   \* MERGEFORMAT </w:instrText>
    </w:r>
    <w:r>
      <w:fldChar w:fldCharType="separate"/>
    </w:r>
    <w:r w:rsidR="00A03FC2" w:rsidRPr="00A03FC2">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61532EB2" w14:textId="77777777" w:rsidR="00FC3DDD" w:rsidRDefault="00CB7899">
    <w:pPr>
      <w:spacing w:after="0" w:line="259" w:lineRule="auto"/>
      <w:ind w:left="-276"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7B72" w14:textId="15743EF8" w:rsidR="00FC3DDD" w:rsidRDefault="00CB7899">
    <w:pPr>
      <w:tabs>
        <w:tab w:val="center" w:pos="365"/>
        <w:tab w:val="right" w:pos="10066"/>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vertAlign w:val="subscript"/>
      </w:rPr>
      <w:t xml:space="preserve"> </w:t>
    </w:r>
    <w:r>
      <w:rPr>
        <w:rFonts w:ascii="Calibri" w:eastAsia="Calibri" w:hAnsi="Calibri" w:cs="Calibri"/>
        <w:vertAlign w:val="subscript"/>
      </w:rPr>
      <w:tab/>
    </w:r>
    <w:r>
      <w:t xml:space="preserve">   </w:t>
    </w:r>
    <w:r>
      <w:tab/>
    </w:r>
    <w:r>
      <w:fldChar w:fldCharType="begin"/>
    </w:r>
    <w:r>
      <w:instrText xml:space="preserve"> PAGE   \* MERGEFORMAT </w:instrText>
    </w:r>
    <w:r>
      <w:fldChar w:fldCharType="separate"/>
    </w:r>
    <w:r w:rsidR="00A03FC2">
      <w:rPr>
        <w:noProof/>
      </w:rPr>
      <w:t>23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2FC2" w14:textId="77777777" w:rsidR="00FC3DDD" w:rsidRDefault="00FC3DD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98174" w14:textId="77777777" w:rsidR="00FB0120" w:rsidRDefault="00FB0120">
      <w:pPr>
        <w:spacing w:after="0" w:line="240" w:lineRule="auto"/>
      </w:pPr>
      <w:r>
        <w:separator/>
      </w:r>
    </w:p>
  </w:footnote>
  <w:footnote w:type="continuationSeparator" w:id="0">
    <w:p w14:paraId="35BFA469" w14:textId="77777777" w:rsidR="00FB0120" w:rsidRDefault="00FB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2679" w14:textId="77777777" w:rsidR="00FC3DDD" w:rsidRDefault="00CB7899">
    <w:pPr>
      <w:tabs>
        <w:tab w:val="right" w:pos="10066"/>
      </w:tabs>
      <w:spacing w:after="64" w:line="259" w:lineRule="auto"/>
      <w:ind w:left="-276" w:right="0" w:firstLine="0"/>
      <w:jc w:val="left"/>
    </w:pPr>
    <w:r>
      <w:rPr>
        <w:sz w:val="24"/>
      </w:rPr>
      <w:t xml:space="preserve">   </w:t>
    </w:r>
    <w:r>
      <w:rPr>
        <w:sz w:val="24"/>
      </w:rPr>
      <w:tab/>
      <w:t xml:space="preserve">                           </w:t>
    </w:r>
    <w:r>
      <w:rPr>
        <w:b/>
        <w:i/>
        <w:sz w:val="24"/>
      </w:rPr>
      <w:t xml:space="preserve">А СРО «ОСС», Положение о членстве в Ассоциации </w:t>
    </w:r>
    <w:r>
      <w:t xml:space="preserve"> </w:t>
    </w:r>
  </w:p>
  <w:p w14:paraId="5B1AB9E9" w14:textId="77777777" w:rsidR="00FC3DDD" w:rsidRDefault="00CB7899">
    <w:pPr>
      <w:spacing w:after="0" w:line="259" w:lineRule="auto"/>
      <w:ind w:left="-276" w:right="0" w:firstLine="0"/>
      <w:jc w:val="left"/>
    </w:pPr>
    <w:r>
      <w:rPr>
        <w:b/>
        <w:i/>
        <w:sz w:val="24"/>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E939" w14:textId="77777777" w:rsidR="00FC3DDD" w:rsidRDefault="00CB7899">
    <w:pPr>
      <w:tabs>
        <w:tab w:val="right" w:pos="10066"/>
      </w:tabs>
      <w:spacing w:after="0" w:line="259" w:lineRule="auto"/>
      <w:ind w:left="0" w:right="0" w:firstLine="0"/>
      <w:jc w:val="left"/>
    </w:pPr>
    <w:r>
      <w:rPr>
        <w:sz w:val="24"/>
      </w:rPr>
      <w:t xml:space="preserve">   </w:t>
    </w:r>
    <w:r>
      <w:rPr>
        <w:sz w:val="24"/>
      </w:rPr>
      <w:tab/>
      <w:t xml:space="preserve">                    </w:t>
    </w:r>
    <w:r>
      <w:rPr>
        <w:b/>
        <w:i/>
        <w:sz w:val="24"/>
      </w:rPr>
      <w:t>А СРО «ОСС», Положение о членстве в Ассоциации</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A880" w14:textId="77777777" w:rsidR="00FC3DDD" w:rsidRDefault="00FC3DD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814"/>
    <w:multiLevelType w:val="hybridMultilevel"/>
    <w:tmpl w:val="813EA872"/>
    <w:lvl w:ilvl="0" w:tplc="B1F6D4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6E2F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DA35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EB9E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ACC7C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9E8B1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AECA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460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0642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3378A5"/>
    <w:multiLevelType w:val="hybridMultilevel"/>
    <w:tmpl w:val="546E5AF6"/>
    <w:lvl w:ilvl="0" w:tplc="12D6E4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4AAF7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2B38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4C095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B66C4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4D3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6A6C5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B8D29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CBDF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276835"/>
    <w:multiLevelType w:val="hybridMultilevel"/>
    <w:tmpl w:val="2474E5F2"/>
    <w:lvl w:ilvl="0" w:tplc="1196EF28">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782DFDA">
      <w:start w:val="1"/>
      <w:numFmt w:val="lowerLetter"/>
      <w:lvlText w:val="%2"/>
      <w:lvlJc w:val="left"/>
      <w:pPr>
        <w:ind w:left="33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EC2F202">
      <w:start w:val="1"/>
      <w:numFmt w:val="lowerRoman"/>
      <w:lvlText w:val="%3"/>
      <w:lvlJc w:val="left"/>
      <w:pPr>
        <w:ind w:left="40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C2B54C">
      <w:start w:val="1"/>
      <w:numFmt w:val="decimal"/>
      <w:lvlText w:val="%4"/>
      <w:lvlJc w:val="left"/>
      <w:pPr>
        <w:ind w:left="4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406B68">
      <w:start w:val="1"/>
      <w:numFmt w:val="lowerLetter"/>
      <w:lvlText w:val="%5"/>
      <w:lvlJc w:val="left"/>
      <w:pPr>
        <w:ind w:left="5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3BA09CA">
      <w:start w:val="1"/>
      <w:numFmt w:val="lowerRoman"/>
      <w:lvlText w:val="%6"/>
      <w:lvlJc w:val="left"/>
      <w:pPr>
        <w:ind w:left="6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083C08">
      <w:start w:val="1"/>
      <w:numFmt w:val="decimal"/>
      <w:lvlText w:val="%7"/>
      <w:lvlJc w:val="left"/>
      <w:pPr>
        <w:ind w:left="6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000BE8">
      <w:start w:val="1"/>
      <w:numFmt w:val="lowerLetter"/>
      <w:lvlText w:val="%8"/>
      <w:lvlJc w:val="left"/>
      <w:pPr>
        <w:ind w:left="7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08197E">
      <w:start w:val="1"/>
      <w:numFmt w:val="lowerRoman"/>
      <w:lvlText w:val="%9"/>
      <w:lvlJc w:val="left"/>
      <w:pPr>
        <w:ind w:left="8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48026F"/>
    <w:multiLevelType w:val="hybridMultilevel"/>
    <w:tmpl w:val="376440FA"/>
    <w:lvl w:ilvl="0" w:tplc="1C623D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65E0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A8C49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6C0DE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0AADC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F0202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6E5F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CB2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2A9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0D59AC"/>
    <w:multiLevelType w:val="multilevel"/>
    <w:tmpl w:val="D436ACF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227D0A"/>
    <w:multiLevelType w:val="hybridMultilevel"/>
    <w:tmpl w:val="8CE82B54"/>
    <w:lvl w:ilvl="0" w:tplc="B96C03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82FB5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2BD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0601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5A4D2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04B86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ABBB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0C731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7E34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264D82"/>
    <w:multiLevelType w:val="multilevel"/>
    <w:tmpl w:val="61A8D07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F30923"/>
    <w:multiLevelType w:val="hybridMultilevel"/>
    <w:tmpl w:val="6F50BBE6"/>
    <w:lvl w:ilvl="0" w:tplc="052245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8E27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0C34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68CE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09B0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984DC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24FE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4A16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AEF2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8906505"/>
    <w:multiLevelType w:val="multilevel"/>
    <w:tmpl w:val="9386266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CBF62FF"/>
    <w:multiLevelType w:val="hybridMultilevel"/>
    <w:tmpl w:val="2F5E9552"/>
    <w:lvl w:ilvl="0" w:tplc="D1B2281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C8950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1044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EAC7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D2388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4C86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046D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C420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D6919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6F3D56"/>
    <w:multiLevelType w:val="multilevel"/>
    <w:tmpl w:val="B754B7F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4FC56A2"/>
    <w:multiLevelType w:val="hybridMultilevel"/>
    <w:tmpl w:val="8704447E"/>
    <w:lvl w:ilvl="0" w:tplc="EB20B9F8">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D41F4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9291A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CCF6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50D3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C0EC6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7243A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0E63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469A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55B12D8"/>
    <w:multiLevelType w:val="hybridMultilevel"/>
    <w:tmpl w:val="2F7E75A0"/>
    <w:lvl w:ilvl="0" w:tplc="18FCE7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6E5A1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2BA5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23D1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585B1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84A3F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2A277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B0AEA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471B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7697F91"/>
    <w:multiLevelType w:val="hybridMultilevel"/>
    <w:tmpl w:val="6C4C3894"/>
    <w:lvl w:ilvl="0" w:tplc="FC34E8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22CEA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CF36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D0A53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7EA8A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B0955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5E5F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1A62F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E98E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50477C"/>
    <w:multiLevelType w:val="multilevel"/>
    <w:tmpl w:val="4B0C76C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9407E6"/>
    <w:multiLevelType w:val="hybridMultilevel"/>
    <w:tmpl w:val="623ABE9E"/>
    <w:lvl w:ilvl="0" w:tplc="3EA6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DACAD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C4AE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83E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EA0F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E826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82C23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0D3D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2C29D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EA7E7E"/>
    <w:multiLevelType w:val="hybridMultilevel"/>
    <w:tmpl w:val="1DA4A384"/>
    <w:lvl w:ilvl="0" w:tplc="7C703B6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B67752">
      <w:start w:val="1"/>
      <w:numFmt w:val="bullet"/>
      <w:lvlText w:val="o"/>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520674">
      <w:start w:val="1"/>
      <w:numFmt w:val="bullet"/>
      <w:lvlText w:val="▪"/>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B03DB6">
      <w:start w:val="1"/>
      <w:numFmt w:val="bullet"/>
      <w:lvlText w:val="•"/>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D4E6E2">
      <w:start w:val="1"/>
      <w:numFmt w:val="bullet"/>
      <w:lvlText w:val="o"/>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26A96E">
      <w:start w:val="1"/>
      <w:numFmt w:val="bullet"/>
      <w:lvlText w:val="▪"/>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71AA97C">
      <w:start w:val="1"/>
      <w:numFmt w:val="bullet"/>
      <w:lvlText w:val="•"/>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D3CDE4E">
      <w:start w:val="1"/>
      <w:numFmt w:val="bullet"/>
      <w:lvlText w:val="o"/>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F2CDA7C">
      <w:start w:val="1"/>
      <w:numFmt w:val="bullet"/>
      <w:lvlText w:val="▪"/>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20A3703"/>
    <w:multiLevelType w:val="hybridMultilevel"/>
    <w:tmpl w:val="60F04A66"/>
    <w:lvl w:ilvl="0" w:tplc="8AC29F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A220B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10CC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AB01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E77B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0F70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82749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FA426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453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F4F6124"/>
    <w:multiLevelType w:val="multilevel"/>
    <w:tmpl w:val="E440153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20A094C"/>
    <w:multiLevelType w:val="multilevel"/>
    <w:tmpl w:val="D1683A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34535A4"/>
    <w:multiLevelType w:val="hybridMultilevel"/>
    <w:tmpl w:val="3D9E2AFC"/>
    <w:lvl w:ilvl="0" w:tplc="6A1C18F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92617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4CEF9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8A7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0C7BC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EB8F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0D7D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CA33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626BF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3F7669A"/>
    <w:multiLevelType w:val="hybridMultilevel"/>
    <w:tmpl w:val="D68A0948"/>
    <w:lvl w:ilvl="0" w:tplc="8AA07C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0589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8C38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461A3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70C08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900EE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7C2D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2A903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E4870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E50F2B"/>
    <w:multiLevelType w:val="hybridMultilevel"/>
    <w:tmpl w:val="11DA5ABE"/>
    <w:lvl w:ilvl="0" w:tplc="AE9E96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AE51B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8C5F0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44F4B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7ADC9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90B68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7CF33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B85E8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76427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654FA3"/>
    <w:multiLevelType w:val="hybridMultilevel"/>
    <w:tmpl w:val="EF6CAD64"/>
    <w:lvl w:ilvl="0" w:tplc="78FCC64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CDE6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E632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4699A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8531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6F23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CE36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BC3D8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2F6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BB248B3"/>
    <w:multiLevelType w:val="multilevel"/>
    <w:tmpl w:val="7BC0FA7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1D29FE"/>
    <w:multiLevelType w:val="multilevel"/>
    <w:tmpl w:val="477E215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5940DAD"/>
    <w:multiLevelType w:val="hybridMultilevel"/>
    <w:tmpl w:val="C22248F6"/>
    <w:lvl w:ilvl="0" w:tplc="93BAE4A6">
      <w:start w:val="1"/>
      <w:numFmt w:val="bullet"/>
      <w:lvlText w:val="-"/>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0044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40E12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34F39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26AF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AE02C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82B3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D84E2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98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EA56717"/>
    <w:multiLevelType w:val="hybridMultilevel"/>
    <w:tmpl w:val="75DE5C0A"/>
    <w:lvl w:ilvl="0" w:tplc="8332B6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E865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2E584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2A98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D0E02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DE704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8DFD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F0D21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7CBCF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25"/>
  </w:num>
  <w:num w:numId="3">
    <w:abstractNumId w:val="3"/>
  </w:num>
  <w:num w:numId="4">
    <w:abstractNumId w:val="4"/>
  </w:num>
  <w:num w:numId="5">
    <w:abstractNumId w:val="21"/>
  </w:num>
  <w:num w:numId="6">
    <w:abstractNumId w:val="5"/>
  </w:num>
  <w:num w:numId="7">
    <w:abstractNumId w:val="0"/>
  </w:num>
  <w:num w:numId="8">
    <w:abstractNumId w:val="12"/>
  </w:num>
  <w:num w:numId="9">
    <w:abstractNumId w:val="18"/>
  </w:num>
  <w:num w:numId="10">
    <w:abstractNumId w:val="11"/>
  </w:num>
  <w:num w:numId="11">
    <w:abstractNumId w:val="19"/>
  </w:num>
  <w:num w:numId="12">
    <w:abstractNumId w:val="6"/>
  </w:num>
  <w:num w:numId="13">
    <w:abstractNumId w:val="9"/>
  </w:num>
  <w:num w:numId="14">
    <w:abstractNumId w:val="13"/>
  </w:num>
  <w:num w:numId="15">
    <w:abstractNumId w:val="1"/>
  </w:num>
  <w:num w:numId="16">
    <w:abstractNumId w:val="23"/>
  </w:num>
  <w:num w:numId="17">
    <w:abstractNumId w:val="16"/>
  </w:num>
  <w:num w:numId="18">
    <w:abstractNumId w:val="27"/>
  </w:num>
  <w:num w:numId="19">
    <w:abstractNumId w:val="8"/>
  </w:num>
  <w:num w:numId="20">
    <w:abstractNumId w:val="15"/>
  </w:num>
  <w:num w:numId="21">
    <w:abstractNumId w:val="10"/>
  </w:num>
  <w:num w:numId="22">
    <w:abstractNumId w:val="22"/>
  </w:num>
  <w:num w:numId="23">
    <w:abstractNumId w:val="20"/>
  </w:num>
  <w:num w:numId="24">
    <w:abstractNumId w:val="17"/>
  </w:num>
  <w:num w:numId="25">
    <w:abstractNumId w:val="24"/>
  </w:num>
  <w:num w:numId="26">
    <w:abstractNumId w:val="7"/>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D"/>
    <w:rsid w:val="00005641"/>
    <w:rsid w:val="00077606"/>
    <w:rsid w:val="001F127F"/>
    <w:rsid w:val="002E5F30"/>
    <w:rsid w:val="002E7BC2"/>
    <w:rsid w:val="00452BDF"/>
    <w:rsid w:val="00471FEF"/>
    <w:rsid w:val="004E7574"/>
    <w:rsid w:val="005218DB"/>
    <w:rsid w:val="00571162"/>
    <w:rsid w:val="0067477F"/>
    <w:rsid w:val="00704B0F"/>
    <w:rsid w:val="007724F3"/>
    <w:rsid w:val="007935C4"/>
    <w:rsid w:val="008339A5"/>
    <w:rsid w:val="00850CE7"/>
    <w:rsid w:val="008F1217"/>
    <w:rsid w:val="009356E4"/>
    <w:rsid w:val="00947078"/>
    <w:rsid w:val="00A03FC2"/>
    <w:rsid w:val="00A7327D"/>
    <w:rsid w:val="00B16687"/>
    <w:rsid w:val="00C92B1A"/>
    <w:rsid w:val="00CB7899"/>
    <w:rsid w:val="00E02AB5"/>
    <w:rsid w:val="00E32C76"/>
    <w:rsid w:val="00E71269"/>
    <w:rsid w:val="00F05408"/>
    <w:rsid w:val="00F83C63"/>
    <w:rsid w:val="00FB0120"/>
    <w:rsid w:val="00FC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DBC"/>
  <w15:docId w15:val="{4C44CF94-A1E0-47C6-926F-F5345809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5" w:line="257" w:lineRule="auto"/>
      <w:ind w:left="6" w:right="997"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28"/>
      </w:numPr>
      <w:spacing w:after="0"/>
      <w:ind w:left="1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F1217"/>
    <w:pPr>
      <w:ind w:left="720"/>
      <w:contextualSpacing/>
    </w:pPr>
  </w:style>
  <w:style w:type="paragraph" w:styleId="a4">
    <w:name w:val="Balloon Text"/>
    <w:basedOn w:val="a"/>
    <w:link w:val="a5"/>
    <w:uiPriority w:val="99"/>
    <w:semiHidden/>
    <w:unhideWhenUsed/>
    <w:rsid w:val="00E02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2A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10005506&amp;sub=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10005506&amp;sub=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0005506&amp;sub=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obileonline.garant.ru/document?id=10005506&amp;sub=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A5C0-5DD5-4BB5-A6B7-6C53AD2C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24</Pages>
  <Words>8496</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Положение о  членстве</vt:lpstr>
    </vt:vector>
  </TitlesOfParts>
  <Company/>
  <LinksUpToDate>false</LinksUpToDate>
  <CharactersWithSpaces>56816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членстве</dc:title>
  <dc:subject>Нормативы ОСМО</dc:subject>
  <dc:creator>А СРО «ОСС»</dc:creator>
  <cp:keywords/>
  <cp:lastModifiedBy>Суховеев М.С.</cp:lastModifiedBy>
  <cp:revision>16</cp:revision>
  <cp:lastPrinted>2023-05-19T13:45:00Z</cp:lastPrinted>
  <dcterms:created xsi:type="dcterms:W3CDTF">2023-05-12T05:55:00Z</dcterms:created>
  <dcterms:modified xsi:type="dcterms:W3CDTF">2023-05-22T11:15:00Z</dcterms:modified>
</cp:coreProperties>
</file>